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FC" w:rsidRPr="008165FC" w:rsidRDefault="008165FC" w:rsidP="008165FC">
      <w:pPr>
        <w:shd w:val="clear" w:color="auto" w:fill="FFFFFF"/>
        <w:spacing w:before="240" w:line="216" w:lineRule="exact"/>
        <w:ind w:left="1080" w:hanging="1080"/>
        <w:jc w:val="both"/>
        <w:rPr>
          <w:i/>
          <w:color w:val="FF0000"/>
          <w:sz w:val="32"/>
          <w:szCs w:val="32"/>
        </w:rPr>
      </w:pPr>
      <w:r w:rsidRPr="008165FC">
        <w:rPr>
          <w:i/>
          <w:color w:val="FF0000"/>
          <w:sz w:val="32"/>
          <w:szCs w:val="32"/>
        </w:rPr>
        <w:t>ТАБЛИЦА – ВАРИАНТ 5, СХЕМА – ВАРИАНТ 6</w:t>
      </w:r>
    </w:p>
    <w:p w:rsidR="008165FC" w:rsidRPr="00992A6B" w:rsidRDefault="008165FC" w:rsidP="008165FC">
      <w:pPr>
        <w:shd w:val="clear" w:color="auto" w:fill="FFFFFF"/>
        <w:spacing w:before="240" w:line="216" w:lineRule="exact"/>
        <w:ind w:left="1080" w:hanging="1080"/>
        <w:jc w:val="both"/>
        <w:rPr>
          <w:sz w:val="24"/>
          <w:szCs w:val="24"/>
        </w:rPr>
      </w:pPr>
      <w:r w:rsidRPr="00992A6B">
        <w:rPr>
          <w:i/>
          <w:color w:val="000000"/>
          <w:sz w:val="24"/>
          <w:szCs w:val="24"/>
        </w:rPr>
        <w:t xml:space="preserve">ЗАДАЧА 2. </w:t>
      </w:r>
      <w:r w:rsidRPr="00992A6B">
        <w:rPr>
          <w:b/>
          <w:i/>
          <w:color w:val="000000"/>
          <w:sz w:val="24"/>
          <w:szCs w:val="24"/>
        </w:rPr>
        <w:t>Расчет разветвленной цепи постоянного тока с несколькими источниками энергии</w:t>
      </w:r>
    </w:p>
    <w:p w:rsidR="008165FC" w:rsidRPr="00992A6B" w:rsidRDefault="008165FC" w:rsidP="008165FC">
      <w:pPr>
        <w:shd w:val="clear" w:color="auto" w:fill="FFFFFF"/>
        <w:ind w:right="10"/>
        <w:jc w:val="both"/>
        <w:rPr>
          <w:sz w:val="24"/>
          <w:szCs w:val="24"/>
        </w:rPr>
      </w:pPr>
      <w:r w:rsidRPr="00992A6B">
        <w:rPr>
          <w:i/>
          <w:color w:val="000000"/>
          <w:sz w:val="24"/>
          <w:szCs w:val="24"/>
        </w:rPr>
        <w:t xml:space="preserve">Условие задачи. </w:t>
      </w:r>
      <w:r w:rsidRPr="00992A6B">
        <w:rPr>
          <w:color w:val="000000"/>
          <w:sz w:val="24"/>
          <w:szCs w:val="24"/>
        </w:rPr>
        <w:t>Для разветвленной электрической цепи, пред</w:t>
      </w:r>
      <w:r w:rsidRPr="00992A6B">
        <w:rPr>
          <w:color w:val="000000"/>
          <w:sz w:val="24"/>
          <w:szCs w:val="24"/>
        </w:rPr>
        <w:softHyphen/>
        <w:t xml:space="preserve">ставленной на рис. </w:t>
      </w:r>
      <w:r w:rsidRPr="00560362">
        <w:rPr>
          <w:color w:val="000000"/>
          <w:sz w:val="24"/>
          <w:szCs w:val="24"/>
        </w:rPr>
        <w:t>3</w:t>
      </w:r>
      <w:r w:rsidRPr="00992A6B">
        <w:rPr>
          <w:color w:val="000000"/>
          <w:sz w:val="24"/>
          <w:szCs w:val="24"/>
        </w:rPr>
        <w:t>.2, требуется:</w:t>
      </w:r>
    </w:p>
    <w:p w:rsidR="008165FC" w:rsidRPr="00992A6B" w:rsidRDefault="008165FC" w:rsidP="008165FC">
      <w:pPr>
        <w:shd w:val="clear" w:color="auto" w:fill="FFFFFF"/>
        <w:ind w:right="10"/>
        <w:jc w:val="both"/>
        <w:rPr>
          <w:sz w:val="24"/>
          <w:szCs w:val="24"/>
        </w:rPr>
      </w:pPr>
      <w:r w:rsidRPr="00992A6B">
        <w:rPr>
          <w:color w:val="000000"/>
          <w:sz w:val="24"/>
          <w:szCs w:val="24"/>
        </w:rPr>
        <w:t>- на основе законов Кирхгофа составить уравнения для опреде</w:t>
      </w:r>
      <w:r w:rsidRPr="00992A6B">
        <w:rPr>
          <w:color w:val="000000"/>
          <w:sz w:val="24"/>
          <w:szCs w:val="24"/>
        </w:rPr>
        <w:softHyphen/>
        <w:t>ления токов (решать систему уравнений не следует);</w:t>
      </w:r>
    </w:p>
    <w:p w:rsidR="008165FC" w:rsidRPr="00992A6B" w:rsidRDefault="008165FC" w:rsidP="008165FC">
      <w:pPr>
        <w:shd w:val="clear" w:color="auto" w:fill="FFFFFF"/>
        <w:jc w:val="both"/>
        <w:rPr>
          <w:sz w:val="24"/>
          <w:szCs w:val="24"/>
        </w:rPr>
      </w:pPr>
      <w:r w:rsidRPr="00992A6B">
        <w:rPr>
          <w:color w:val="000000"/>
          <w:sz w:val="24"/>
          <w:szCs w:val="24"/>
        </w:rPr>
        <w:t>- определить токи в ветвях схемы методом контурных токов;</w:t>
      </w:r>
    </w:p>
    <w:p w:rsidR="008165FC" w:rsidRPr="00992A6B" w:rsidRDefault="008165FC" w:rsidP="008165FC">
      <w:pPr>
        <w:shd w:val="clear" w:color="auto" w:fill="FFFFFF"/>
        <w:ind w:right="14"/>
        <w:jc w:val="both"/>
        <w:rPr>
          <w:sz w:val="24"/>
          <w:szCs w:val="24"/>
        </w:rPr>
      </w:pPr>
      <w:r w:rsidRPr="00992A6B">
        <w:rPr>
          <w:color w:val="000000"/>
          <w:sz w:val="24"/>
          <w:szCs w:val="24"/>
        </w:rPr>
        <w:t>- определить режимы работы активных ветвей и составить ба</w:t>
      </w:r>
      <w:r w:rsidRPr="00992A6B">
        <w:rPr>
          <w:color w:val="000000"/>
          <w:sz w:val="24"/>
          <w:szCs w:val="24"/>
        </w:rPr>
        <w:softHyphen/>
        <w:t>ланс мощностей.</w:t>
      </w:r>
    </w:p>
    <w:p w:rsidR="008165FC" w:rsidRPr="00992A6B" w:rsidRDefault="008165FC" w:rsidP="008165FC">
      <w:pPr>
        <w:shd w:val="clear" w:color="auto" w:fill="FFFFFF"/>
        <w:ind w:right="19"/>
        <w:jc w:val="both"/>
        <w:rPr>
          <w:sz w:val="24"/>
          <w:szCs w:val="24"/>
        </w:rPr>
      </w:pPr>
      <w:r w:rsidRPr="00992A6B">
        <w:rPr>
          <w:color w:val="000000"/>
          <w:sz w:val="24"/>
          <w:szCs w:val="24"/>
        </w:rPr>
        <w:t>Значения ЭДС источников и сопротивлений резисторов приво</w:t>
      </w:r>
      <w:r w:rsidRPr="00992A6B">
        <w:rPr>
          <w:color w:val="000000"/>
          <w:sz w:val="24"/>
          <w:szCs w:val="24"/>
        </w:rPr>
        <w:softHyphen/>
        <w:t xml:space="preserve">дятся в табл. </w:t>
      </w:r>
      <w:r>
        <w:rPr>
          <w:color w:val="000000"/>
          <w:sz w:val="24"/>
          <w:szCs w:val="24"/>
          <w:lang w:val="en-US"/>
        </w:rPr>
        <w:t>3</w:t>
      </w:r>
      <w:r w:rsidRPr="00992A6B">
        <w:rPr>
          <w:color w:val="000000"/>
          <w:sz w:val="24"/>
          <w:szCs w:val="24"/>
        </w:rPr>
        <w:t>.2.</w:t>
      </w:r>
    </w:p>
    <w:p w:rsidR="008165FC" w:rsidRPr="00992A6B" w:rsidRDefault="008165FC" w:rsidP="008165FC">
      <w:pPr>
        <w:shd w:val="clear" w:color="auto" w:fill="FFFFFF"/>
        <w:jc w:val="both"/>
        <w:rPr>
          <w:color w:val="000000"/>
          <w:sz w:val="24"/>
          <w:szCs w:val="24"/>
          <w:lang w:val="en-US"/>
        </w:rPr>
      </w:pPr>
    </w:p>
    <w:p w:rsidR="008165FC" w:rsidRDefault="008165FC" w:rsidP="008165FC">
      <w:pPr>
        <w:pStyle w:val="1"/>
        <w:spacing w:after="0" w:line="240" w:lineRule="auto"/>
        <w:ind w:left="0" w:firstLine="0"/>
        <w:rPr>
          <w:w w:val="100"/>
          <w:szCs w:val="24"/>
        </w:rPr>
      </w:pPr>
      <w:bookmarkStart w:id="0" w:name="_Toc309367960"/>
      <w:r w:rsidRPr="00992A6B">
        <w:rPr>
          <w:w w:val="100"/>
          <w:szCs w:val="24"/>
        </w:rPr>
        <w:t xml:space="preserve">Таблица </w:t>
      </w:r>
      <w:r>
        <w:rPr>
          <w:w w:val="100"/>
          <w:szCs w:val="24"/>
          <w:lang w:val="en-US"/>
        </w:rPr>
        <w:t>3</w:t>
      </w:r>
      <w:r w:rsidRPr="00992A6B">
        <w:rPr>
          <w:w w:val="100"/>
          <w:szCs w:val="24"/>
        </w:rPr>
        <w:t>.2</w:t>
      </w:r>
      <w:bookmarkEnd w:id="0"/>
      <w:r w:rsidRPr="00992A6B">
        <w:rPr>
          <w:w w:val="100"/>
          <w:szCs w:val="24"/>
        </w:rPr>
        <w:t xml:space="preserve"> </w:t>
      </w:r>
    </w:p>
    <w:p w:rsidR="008165FC" w:rsidRDefault="008165FC" w:rsidP="008165FC">
      <w:pPr>
        <w:pStyle w:val="1"/>
        <w:spacing w:after="0" w:line="240" w:lineRule="auto"/>
        <w:ind w:left="0" w:firstLine="0"/>
        <w:jc w:val="center"/>
        <w:rPr>
          <w:w w:val="100"/>
          <w:szCs w:val="24"/>
        </w:rPr>
      </w:pPr>
      <w:bookmarkStart w:id="1" w:name="_Toc309367961"/>
      <w:r w:rsidRPr="00992A6B">
        <w:rPr>
          <w:w w:val="100"/>
          <w:szCs w:val="24"/>
        </w:rPr>
        <w:t>Исходные данные</w:t>
      </w:r>
      <w:bookmarkEnd w:id="1"/>
    </w:p>
    <w:p w:rsidR="008165FC" w:rsidRPr="00AF1838" w:rsidRDefault="008165FC" w:rsidP="008165FC"/>
    <w:tbl>
      <w:tblPr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60"/>
        <w:gridCol w:w="667"/>
        <w:gridCol w:w="657"/>
        <w:gridCol w:w="1096"/>
        <w:gridCol w:w="1080"/>
        <w:gridCol w:w="1080"/>
        <w:gridCol w:w="900"/>
        <w:gridCol w:w="900"/>
        <w:gridCol w:w="913"/>
      </w:tblGrid>
      <w:tr w:rsidR="008165FC" w:rsidRPr="00992A6B" w:rsidTr="00113556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FC" w:rsidRPr="00992A6B" w:rsidRDefault="008165FC" w:rsidP="001135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Вариант</w:t>
            </w:r>
          </w:p>
          <w:p w:rsidR="008165FC" w:rsidRPr="00992A6B" w:rsidRDefault="008165FC" w:rsidP="0011355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2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FC" w:rsidRPr="00992A6B" w:rsidRDefault="008165FC" w:rsidP="001135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Величина</w:t>
            </w:r>
          </w:p>
          <w:p w:rsidR="008165FC" w:rsidRPr="00992A6B" w:rsidRDefault="008165FC" w:rsidP="0011355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165FC" w:rsidRPr="00992A6B" w:rsidTr="00113556">
        <w:tblPrEx>
          <w:tblCellMar>
            <w:top w:w="0" w:type="dxa"/>
            <w:bottom w:w="0" w:type="dxa"/>
          </w:tblCellMar>
        </w:tblPrEx>
        <w:trPr>
          <w:cantSplit/>
          <w:trHeight w:hRule="exact" w:val="531"/>
        </w:trPr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FC" w:rsidRPr="00992A6B" w:rsidRDefault="008165FC" w:rsidP="001135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  <w:lang w:val="en-US"/>
              </w:rPr>
              <w:t>E</w:t>
            </w:r>
            <w:r w:rsidRPr="00992A6B">
              <w:rPr>
                <w:color w:val="000000"/>
                <w:sz w:val="24"/>
                <w:szCs w:val="24"/>
              </w:rPr>
              <w:t xml:space="preserve">1, </w:t>
            </w:r>
            <w:r w:rsidRPr="00992A6B">
              <w:rPr>
                <w:color w:val="000000"/>
                <w:sz w:val="24"/>
                <w:szCs w:val="24"/>
                <w:lang w:val="en-US"/>
              </w:rPr>
              <w:t>B</w:t>
            </w:r>
          </w:p>
          <w:p w:rsidR="008165FC" w:rsidRPr="00992A6B" w:rsidRDefault="008165FC" w:rsidP="0011355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FC" w:rsidRPr="00992A6B" w:rsidRDefault="008165FC" w:rsidP="001135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  <w:lang w:val="en-US"/>
              </w:rPr>
              <w:t>E</w:t>
            </w:r>
            <w:r w:rsidRPr="00992A6B">
              <w:rPr>
                <w:color w:val="000000"/>
                <w:sz w:val="24"/>
                <w:szCs w:val="24"/>
              </w:rPr>
              <w:t>2, В</w:t>
            </w:r>
          </w:p>
          <w:p w:rsidR="008165FC" w:rsidRPr="00992A6B" w:rsidRDefault="008165FC" w:rsidP="0011355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FC" w:rsidRPr="00992A6B" w:rsidRDefault="008165FC" w:rsidP="001135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 w:rsidRPr="00AF1838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992A6B">
              <w:rPr>
                <w:color w:val="000000"/>
                <w:sz w:val="24"/>
                <w:szCs w:val="24"/>
              </w:rPr>
              <w:t>, Ом</w:t>
            </w:r>
          </w:p>
          <w:p w:rsidR="008165FC" w:rsidRPr="00992A6B" w:rsidRDefault="008165FC" w:rsidP="0011355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FC" w:rsidRPr="00992A6B" w:rsidRDefault="008165FC" w:rsidP="001135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 w:rsidRPr="00AF1838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992A6B">
              <w:rPr>
                <w:color w:val="000000"/>
                <w:sz w:val="24"/>
                <w:szCs w:val="24"/>
              </w:rPr>
              <w:t>, 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FC" w:rsidRPr="00992A6B" w:rsidRDefault="008165FC" w:rsidP="001135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 w:rsidRPr="00AF1838">
              <w:rPr>
                <w:color w:val="000000"/>
                <w:sz w:val="24"/>
                <w:szCs w:val="24"/>
                <w:vertAlign w:val="subscript"/>
              </w:rPr>
              <w:t>3</w:t>
            </w:r>
            <w:r w:rsidRPr="00992A6B">
              <w:rPr>
                <w:color w:val="000000"/>
                <w:sz w:val="24"/>
                <w:szCs w:val="24"/>
              </w:rPr>
              <w:t xml:space="preserve"> , Ом</w:t>
            </w:r>
          </w:p>
          <w:p w:rsidR="008165FC" w:rsidRPr="00992A6B" w:rsidRDefault="008165FC" w:rsidP="0011355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FC" w:rsidRPr="00992A6B" w:rsidRDefault="008165FC" w:rsidP="001135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 w:rsidRPr="00AF1838">
              <w:rPr>
                <w:color w:val="000000"/>
                <w:sz w:val="24"/>
                <w:szCs w:val="24"/>
                <w:vertAlign w:val="subscript"/>
              </w:rPr>
              <w:t>4</w:t>
            </w:r>
            <w:r w:rsidRPr="00992A6B">
              <w:rPr>
                <w:color w:val="000000"/>
                <w:sz w:val="24"/>
                <w:szCs w:val="24"/>
              </w:rPr>
              <w:t>, Ом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FC" w:rsidRPr="00992A6B" w:rsidRDefault="008165FC" w:rsidP="001135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 w:rsidRPr="00AF1838">
              <w:rPr>
                <w:color w:val="000000"/>
                <w:sz w:val="24"/>
                <w:szCs w:val="24"/>
                <w:vertAlign w:val="subscript"/>
              </w:rPr>
              <w:t>5</w:t>
            </w:r>
            <w:r w:rsidRPr="00992A6B">
              <w:rPr>
                <w:color w:val="000000"/>
                <w:sz w:val="24"/>
                <w:szCs w:val="24"/>
              </w:rPr>
              <w:t>, Ом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FC" w:rsidRPr="00992A6B" w:rsidRDefault="008165FC" w:rsidP="001135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  <w:lang w:val="en-US"/>
              </w:rPr>
              <w:t>r</w:t>
            </w:r>
            <w:r w:rsidRPr="00AF1838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992A6B">
              <w:rPr>
                <w:color w:val="000000"/>
                <w:sz w:val="24"/>
                <w:szCs w:val="24"/>
              </w:rPr>
              <w:t>, Ом</w:t>
            </w:r>
          </w:p>
        </w:tc>
      </w:tr>
      <w:tr w:rsidR="008165FC" w:rsidRPr="00992A6B" w:rsidTr="0011355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70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190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4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25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18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24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22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165FC" w:rsidRPr="00992A6B" w:rsidTr="00113556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80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5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21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16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19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16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165FC" w:rsidRPr="00992A6B" w:rsidTr="0011355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3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90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170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6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24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12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18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165FC" w:rsidRPr="00992A6B" w:rsidTr="0011355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4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100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160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5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7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13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25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23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14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165FC" w:rsidRPr="00992A6B" w:rsidTr="0011355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5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150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130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7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6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9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23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21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19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165FC" w:rsidRPr="00992A6B" w:rsidTr="001135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6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140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120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4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5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16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21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15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23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165FC" w:rsidRPr="00992A6B" w:rsidTr="0011355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7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130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110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8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4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14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19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18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17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165FC" w:rsidRPr="00992A6B" w:rsidTr="0011355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8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120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140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3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17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15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22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24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165FC" w:rsidRPr="00992A6B" w:rsidTr="0011355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9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110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150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3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22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17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14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13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165FC" w:rsidRPr="00992A6B" w:rsidTr="0011355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992A6B">
              <w:rPr>
                <w:color w:val="000000"/>
                <w:sz w:val="24"/>
                <w:szCs w:val="24"/>
              </w:rPr>
              <w:t>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60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200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6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3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19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22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17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A6B">
              <w:rPr>
                <w:color w:val="000000"/>
                <w:sz w:val="24"/>
                <w:szCs w:val="24"/>
              </w:rPr>
              <w:t>24</w:t>
            </w:r>
          </w:p>
          <w:p w:rsidR="008165FC" w:rsidRPr="00992A6B" w:rsidRDefault="008165FC" w:rsidP="001135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8165FC" w:rsidRPr="00992A6B" w:rsidRDefault="008165FC" w:rsidP="008165FC">
      <w:pPr>
        <w:jc w:val="both"/>
        <w:rPr>
          <w:sz w:val="24"/>
          <w:szCs w:val="24"/>
        </w:rPr>
      </w:pPr>
    </w:p>
    <w:p w:rsidR="008165FC" w:rsidRPr="00992A6B" w:rsidRDefault="008165FC" w:rsidP="008165FC">
      <w:pPr>
        <w:shd w:val="clear" w:color="auto" w:fill="FFFFFF"/>
        <w:spacing w:before="120" w:line="221" w:lineRule="exact"/>
        <w:ind w:left="77" w:right="480" w:firstLine="288"/>
        <w:jc w:val="both"/>
        <w:rPr>
          <w:sz w:val="24"/>
          <w:szCs w:val="24"/>
        </w:rPr>
        <w:sectPr w:rsidR="008165FC" w:rsidRPr="00992A6B" w:rsidSect="00D370AC">
          <w:pgSz w:w="11909" w:h="16834"/>
          <w:pgMar w:top="567" w:right="567" w:bottom="663" w:left="1134" w:header="720" w:footer="720" w:gutter="0"/>
          <w:cols w:space="60"/>
          <w:noEndnote/>
        </w:sectPr>
      </w:pPr>
    </w:p>
    <w:p w:rsidR="008165FC" w:rsidRPr="00992A6B" w:rsidRDefault="008165FC" w:rsidP="008165F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371850" cy="4619625"/>
            <wp:effectExtent l="19050" t="0" r="0" b="0"/>
            <wp:docPr id="1" name="Рисунок 1" descr="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5FC" w:rsidRPr="00992A6B" w:rsidRDefault="008165FC" w:rsidP="008165FC">
      <w:pPr>
        <w:shd w:val="clear" w:color="auto" w:fill="FFFFFF"/>
        <w:spacing w:line="182" w:lineRule="exact"/>
        <w:ind w:left="662" w:right="691" w:hanging="619"/>
        <w:jc w:val="both"/>
        <w:rPr>
          <w:color w:val="000000"/>
          <w:sz w:val="24"/>
          <w:szCs w:val="24"/>
          <w:lang w:val="en-US"/>
        </w:rPr>
      </w:pPr>
    </w:p>
    <w:p w:rsidR="008165FC" w:rsidRPr="008165FC" w:rsidRDefault="008165FC" w:rsidP="008165FC">
      <w:pPr>
        <w:shd w:val="clear" w:color="auto" w:fill="FFFFFF"/>
        <w:spacing w:line="182" w:lineRule="exact"/>
        <w:ind w:left="662" w:right="691" w:hanging="619"/>
        <w:jc w:val="both"/>
        <w:rPr>
          <w:color w:val="000000"/>
          <w:sz w:val="24"/>
          <w:szCs w:val="24"/>
        </w:rPr>
      </w:pPr>
      <w:r w:rsidRPr="00992A6B">
        <w:rPr>
          <w:color w:val="000000"/>
          <w:sz w:val="24"/>
          <w:szCs w:val="24"/>
        </w:rPr>
        <w:t xml:space="preserve"> </w:t>
      </w:r>
    </w:p>
    <w:p w:rsidR="008165FC" w:rsidRPr="008165FC" w:rsidRDefault="008165FC" w:rsidP="008165FC">
      <w:pPr>
        <w:shd w:val="clear" w:color="auto" w:fill="FFFFFF"/>
        <w:spacing w:line="182" w:lineRule="exact"/>
        <w:ind w:left="662" w:right="691" w:hanging="619"/>
        <w:jc w:val="both"/>
        <w:rPr>
          <w:color w:val="000000"/>
          <w:sz w:val="24"/>
          <w:szCs w:val="24"/>
        </w:rPr>
      </w:pPr>
    </w:p>
    <w:p w:rsidR="008165FC" w:rsidRPr="00992A6B" w:rsidRDefault="008165FC" w:rsidP="008165FC">
      <w:pPr>
        <w:shd w:val="clear" w:color="auto" w:fill="FFFFFF"/>
        <w:ind w:left="663" w:right="692" w:hanging="618"/>
        <w:jc w:val="center"/>
        <w:rPr>
          <w:sz w:val="24"/>
          <w:szCs w:val="24"/>
        </w:rPr>
      </w:pPr>
      <w:r w:rsidRPr="00992A6B">
        <w:rPr>
          <w:color w:val="000000"/>
          <w:sz w:val="24"/>
          <w:szCs w:val="24"/>
        </w:rPr>
        <w:t xml:space="preserve">Рис. </w:t>
      </w:r>
      <w:r w:rsidRPr="008165FC">
        <w:rPr>
          <w:color w:val="000000"/>
          <w:sz w:val="24"/>
          <w:szCs w:val="24"/>
        </w:rPr>
        <w:t>3</w:t>
      </w:r>
      <w:r w:rsidRPr="00992A6B">
        <w:rPr>
          <w:color w:val="000000"/>
          <w:sz w:val="24"/>
          <w:szCs w:val="24"/>
        </w:rPr>
        <w:t xml:space="preserve">.2. Варианты расчетных схем разветвленной цепи постоянного тока </w:t>
      </w:r>
      <w:r>
        <w:rPr>
          <w:color w:val="000000"/>
          <w:sz w:val="24"/>
          <w:szCs w:val="24"/>
        </w:rPr>
        <w:br/>
      </w:r>
      <w:r w:rsidRPr="00992A6B">
        <w:rPr>
          <w:color w:val="000000"/>
          <w:sz w:val="24"/>
          <w:szCs w:val="24"/>
        </w:rPr>
        <w:t>с несколькими источниками энергии</w:t>
      </w:r>
    </w:p>
    <w:p w:rsidR="008165FC" w:rsidRPr="00992A6B" w:rsidRDefault="008165FC" w:rsidP="008165FC">
      <w:pPr>
        <w:shd w:val="clear" w:color="auto" w:fill="FFFFFF"/>
        <w:spacing w:before="139" w:line="216" w:lineRule="exact"/>
        <w:ind w:right="5" w:firstLine="278"/>
        <w:jc w:val="both"/>
        <w:rPr>
          <w:i/>
          <w:color w:val="000000"/>
          <w:sz w:val="24"/>
          <w:szCs w:val="24"/>
        </w:rPr>
      </w:pPr>
    </w:p>
    <w:p w:rsidR="008165FC" w:rsidRPr="002C4E22" w:rsidRDefault="008165FC" w:rsidP="008165FC">
      <w:pPr>
        <w:ind w:firstLine="578"/>
        <w:jc w:val="both"/>
        <w:rPr>
          <w:sz w:val="24"/>
          <w:szCs w:val="24"/>
        </w:rPr>
      </w:pPr>
      <w:r w:rsidRPr="002C4E22">
        <w:rPr>
          <w:i/>
          <w:sz w:val="24"/>
          <w:szCs w:val="24"/>
          <w:u w:val="single"/>
        </w:rPr>
        <w:t>Методические указания</w:t>
      </w:r>
      <w:r w:rsidRPr="002C4E22">
        <w:rPr>
          <w:sz w:val="24"/>
          <w:szCs w:val="24"/>
        </w:rPr>
        <w:t>. Для составления уравнения путем не</w:t>
      </w:r>
      <w:r w:rsidRPr="002C4E22">
        <w:rPr>
          <w:sz w:val="24"/>
          <w:szCs w:val="24"/>
        </w:rPr>
        <w:softHyphen/>
        <w:t>посредственного применения законов Кирхгофа необходимо пред</w:t>
      </w:r>
      <w:r w:rsidRPr="002C4E22">
        <w:rPr>
          <w:sz w:val="24"/>
          <w:szCs w:val="24"/>
        </w:rPr>
        <w:softHyphen/>
        <w:t>варительно задать направления токов во всех шести ветвях схемы, а также указать направления обхода контуров.</w:t>
      </w:r>
    </w:p>
    <w:p w:rsidR="008165FC" w:rsidRPr="002C4E22" w:rsidRDefault="008165FC" w:rsidP="008165FC">
      <w:pPr>
        <w:ind w:firstLine="578"/>
        <w:jc w:val="both"/>
        <w:rPr>
          <w:sz w:val="24"/>
          <w:szCs w:val="24"/>
        </w:rPr>
      </w:pPr>
      <w:r w:rsidRPr="002C4E22">
        <w:rPr>
          <w:sz w:val="24"/>
          <w:szCs w:val="24"/>
        </w:rPr>
        <w:t>В основу метода контурных токов положено использование понятия контурного тока, под которым понимают условный ток, замыкающийся только по своему контуру. При этом рассматривают только независимые контуры.</w:t>
      </w:r>
    </w:p>
    <w:p w:rsidR="008165FC" w:rsidRPr="002C4E22" w:rsidRDefault="008165FC" w:rsidP="008165FC">
      <w:pPr>
        <w:ind w:firstLine="578"/>
        <w:jc w:val="both"/>
        <w:rPr>
          <w:sz w:val="24"/>
          <w:szCs w:val="24"/>
        </w:rPr>
      </w:pPr>
      <w:r w:rsidRPr="002C4E22">
        <w:rPr>
          <w:sz w:val="24"/>
          <w:szCs w:val="24"/>
        </w:rPr>
        <w:t>Это позволяет уменьшить число неизвестных токов до числа независимых контуров, определяемых по формуле</w:t>
      </w:r>
    </w:p>
    <w:p w:rsidR="008165FC" w:rsidRPr="005205ED" w:rsidRDefault="008165FC" w:rsidP="008165FC">
      <w:pPr>
        <w:shd w:val="clear" w:color="auto" w:fill="FFFFFF"/>
        <w:ind w:firstLine="578"/>
        <w:jc w:val="both"/>
        <w:rPr>
          <w:sz w:val="28"/>
          <w:szCs w:val="28"/>
        </w:rPr>
      </w:pPr>
      <w:r w:rsidRPr="005205ED">
        <w:rPr>
          <w:color w:val="000000"/>
          <w:w w:val="89"/>
          <w:sz w:val="28"/>
          <w:szCs w:val="28"/>
          <w:lang w:val="en-US"/>
        </w:rPr>
        <w:t>n</w:t>
      </w:r>
      <w:r w:rsidRPr="005205ED">
        <w:rPr>
          <w:color w:val="000000"/>
          <w:w w:val="89"/>
          <w:sz w:val="28"/>
          <w:szCs w:val="28"/>
        </w:rPr>
        <w:t xml:space="preserve"> = </w:t>
      </w:r>
      <w:r w:rsidRPr="005205ED">
        <w:rPr>
          <w:color w:val="000000"/>
          <w:spacing w:val="26"/>
          <w:w w:val="89"/>
          <w:sz w:val="28"/>
          <w:szCs w:val="28"/>
          <w:lang w:val="en-US"/>
        </w:rPr>
        <w:t>p</w:t>
      </w:r>
      <w:r w:rsidRPr="005205ED">
        <w:rPr>
          <w:color w:val="000000"/>
          <w:spacing w:val="26"/>
          <w:w w:val="89"/>
          <w:sz w:val="28"/>
          <w:szCs w:val="28"/>
        </w:rPr>
        <w:t>-</w:t>
      </w:r>
      <w:r w:rsidRPr="005205ED">
        <w:rPr>
          <w:color w:val="000000"/>
          <w:spacing w:val="26"/>
          <w:w w:val="89"/>
          <w:sz w:val="28"/>
          <w:szCs w:val="28"/>
          <w:lang w:val="en-US"/>
        </w:rPr>
        <w:t>q</w:t>
      </w:r>
      <w:r w:rsidRPr="005205ED">
        <w:rPr>
          <w:color w:val="000000"/>
          <w:w w:val="89"/>
          <w:sz w:val="28"/>
          <w:szCs w:val="28"/>
        </w:rPr>
        <w:t xml:space="preserve"> + 1,</w:t>
      </w:r>
    </w:p>
    <w:p w:rsidR="008165FC" w:rsidRPr="002C4E22" w:rsidRDefault="008165FC" w:rsidP="008165FC">
      <w:pPr>
        <w:jc w:val="both"/>
        <w:rPr>
          <w:sz w:val="24"/>
          <w:szCs w:val="24"/>
        </w:rPr>
      </w:pPr>
      <w:r w:rsidRPr="002C4E22">
        <w:rPr>
          <w:sz w:val="24"/>
          <w:szCs w:val="24"/>
        </w:rPr>
        <w:t xml:space="preserve">где </w:t>
      </w:r>
      <w:proofErr w:type="spellStart"/>
      <w:proofErr w:type="gramStart"/>
      <w:r w:rsidRPr="002C4E22">
        <w:rPr>
          <w:sz w:val="24"/>
          <w:szCs w:val="24"/>
        </w:rPr>
        <w:t>р</w:t>
      </w:r>
      <w:proofErr w:type="spellEnd"/>
      <w:proofErr w:type="gramEnd"/>
      <w:r w:rsidRPr="002C4E22">
        <w:rPr>
          <w:sz w:val="24"/>
          <w:szCs w:val="24"/>
        </w:rPr>
        <w:t xml:space="preserve"> - число ветвей в схеме; </w:t>
      </w:r>
      <w:proofErr w:type="spellStart"/>
      <w:r w:rsidRPr="002C4E22">
        <w:rPr>
          <w:sz w:val="24"/>
          <w:szCs w:val="24"/>
        </w:rPr>
        <w:t>q</w:t>
      </w:r>
      <w:proofErr w:type="spellEnd"/>
      <w:r w:rsidRPr="002C4E22">
        <w:rPr>
          <w:sz w:val="24"/>
          <w:szCs w:val="24"/>
        </w:rPr>
        <w:t xml:space="preserve"> - число узлов в схеме.</w:t>
      </w:r>
    </w:p>
    <w:p w:rsidR="008165FC" w:rsidRPr="002C4E22" w:rsidRDefault="008165FC" w:rsidP="008165FC">
      <w:pPr>
        <w:ind w:firstLine="578"/>
        <w:jc w:val="both"/>
        <w:rPr>
          <w:sz w:val="24"/>
          <w:szCs w:val="24"/>
        </w:rPr>
      </w:pPr>
      <w:r w:rsidRPr="002C4E22">
        <w:rPr>
          <w:sz w:val="24"/>
          <w:szCs w:val="24"/>
        </w:rPr>
        <w:lastRenderedPageBreak/>
        <w:t>Для каждого из этих контуров записывается уравнение по второ</w:t>
      </w:r>
      <w:r w:rsidRPr="002C4E22">
        <w:rPr>
          <w:sz w:val="24"/>
          <w:szCs w:val="24"/>
        </w:rPr>
        <w:softHyphen/>
        <w:t>му закону Кирхгофа, совокупность этих уравнений образует систему линейных алгебраических уравнений, решением которой являются значения контурных токов.</w:t>
      </w:r>
    </w:p>
    <w:p w:rsidR="008165FC" w:rsidRPr="002C4E22" w:rsidRDefault="008165FC" w:rsidP="008165FC">
      <w:pPr>
        <w:ind w:firstLine="578"/>
        <w:jc w:val="both"/>
        <w:rPr>
          <w:sz w:val="24"/>
          <w:szCs w:val="24"/>
        </w:rPr>
      </w:pPr>
      <w:r w:rsidRPr="002C4E22">
        <w:rPr>
          <w:sz w:val="24"/>
          <w:szCs w:val="24"/>
        </w:rPr>
        <w:t>Действительные токи в ветвях находят сложением всех контур</w:t>
      </w:r>
      <w:r w:rsidRPr="002C4E22">
        <w:rPr>
          <w:sz w:val="24"/>
          <w:szCs w:val="24"/>
        </w:rPr>
        <w:softHyphen/>
        <w:t>ных токов, протекающих в данной ветви. Если ветвь входит только в один независимый контур и по ней протекает один контурный ток, то действительный ток в этой ветви равен контурному току.</w:t>
      </w:r>
    </w:p>
    <w:p w:rsidR="008165FC" w:rsidRPr="002C4E22" w:rsidRDefault="008165FC" w:rsidP="008165FC">
      <w:pPr>
        <w:ind w:firstLine="578"/>
        <w:jc w:val="both"/>
        <w:rPr>
          <w:sz w:val="24"/>
          <w:szCs w:val="24"/>
        </w:rPr>
      </w:pPr>
      <w:r w:rsidRPr="002C4E22">
        <w:rPr>
          <w:sz w:val="24"/>
          <w:szCs w:val="24"/>
        </w:rPr>
        <w:t>При составлении уравнений по второму закону Кирхгофа зада</w:t>
      </w:r>
      <w:r w:rsidRPr="002C4E22">
        <w:rPr>
          <w:sz w:val="24"/>
          <w:szCs w:val="24"/>
        </w:rPr>
        <w:softHyphen/>
        <w:t xml:space="preserve">ются условным положительным направлением контурных токов. </w:t>
      </w:r>
      <w:proofErr w:type="gramStart"/>
      <w:r w:rsidRPr="002C4E22">
        <w:rPr>
          <w:sz w:val="24"/>
          <w:szCs w:val="24"/>
        </w:rPr>
        <w:t>На</w:t>
      </w:r>
      <w:r w:rsidRPr="002C4E22">
        <w:rPr>
          <w:sz w:val="24"/>
          <w:szCs w:val="24"/>
        </w:rPr>
        <w:softHyphen/>
        <w:t>правление обхода контура выбирают всегда совпадающим с на</w:t>
      </w:r>
      <w:r w:rsidRPr="002C4E22">
        <w:rPr>
          <w:sz w:val="24"/>
          <w:szCs w:val="24"/>
        </w:rPr>
        <w:softHyphen/>
        <w:t>правлением контурного тока.</w:t>
      </w:r>
      <w:proofErr w:type="gramEnd"/>
      <w:r w:rsidRPr="002C4E22">
        <w:rPr>
          <w:sz w:val="24"/>
          <w:szCs w:val="24"/>
        </w:rPr>
        <w:t xml:space="preserve"> Учитывают ЭДС всех ветвей, входя</w:t>
      </w:r>
      <w:r w:rsidRPr="002C4E22">
        <w:rPr>
          <w:sz w:val="24"/>
          <w:szCs w:val="24"/>
        </w:rPr>
        <w:softHyphen/>
        <w:t>щих в данный контур, и падения напряжения, создаваемые как кон</w:t>
      </w:r>
      <w:r w:rsidRPr="002C4E22">
        <w:rPr>
          <w:sz w:val="24"/>
          <w:szCs w:val="24"/>
        </w:rPr>
        <w:softHyphen/>
        <w:t>турными токами данного контура на элементах всех его ветвей, так и другими контурными токами на элементах ветвей, входящих одно</w:t>
      </w:r>
      <w:r w:rsidRPr="002C4E22">
        <w:rPr>
          <w:sz w:val="24"/>
          <w:szCs w:val="24"/>
        </w:rPr>
        <w:softHyphen/>
        <w:t>временно в несколько контуров. Если положительное направление контурного тока соседнего контура в общей ветви совпадает с по</w:t>
      </w:r>
      <w:r w:rsidRPr="002C4E22">
        <w:rPr>
          <w:sz w:val="24"/>
          <w:szCs w:val="24"/>
        </w:rPr>
        <w:softHyphen/>
        <w:t>ложительным направлением контурного тока данного контура, то создаваемое им напряжение имеет знак плюс и наоборот!</w:t>
      </w:r>
    </w:p>
    <w:p w:rsidR="008165FC" w:rsidRPr="002C4E22" w:rsidRDefault="008165FC" w:rsidP="008165FC">
      <w:pPr>
        <w:ind w:firstLine="578"/>
        <w:jc w:val="both"/>
        <w:rPr>
          <w:sz w:val="24"/>
          <w:szCs w:val="24"/>
        </w:rPr>
      </w:pPr>
      <w:r w:rsidRPr="002C4E22">
        <w:rPr>
          <w:sz w:val="24"/>
          <w:szCs w:val="24"/>
        </w:rPr>
        <w:t>При составлении баланса мощностей в левой части равенства записывается алгебраическая сумма мощностей, развиваемых ак</w:t>
      </w:r>
      <w:r w:rsidRPr="002C4E22">
        <w:rPr>
          <w:sz w:val="24"/>
          <w:szCs w:val="24"/>
        </w:rPr>
        <w:softHyphen/>
        <w:t>тивными элементами, со знаком "плюс", если направления действия ЭДС и тока в этом элементе совпадают. В правой части равенства записывается сумма мощностей, рассеиваемых на резистивных элементах схемы.</w:t>
      </w:r>
    </w:p>
    <w:p w:rsidR="008165FC" w:rsidRDefault="008165FC" w:rsidP="008165FC">
      <w:pPr>
        <w:shd w:val="clear" w:color="auto" w:fill="FFFFFF"/>
        <w:ind w:firstLine="567"/>
        <w:jc w:val="both"/>
        <w:rPr>
          <w:sz w:val="24"/>
          <w:szCs w:val="24"/>
        </w:rPr>
      </w:pPr>
      <w:r w:rsidRPr="002C4E22">
        <w:rPr>
          <w:sz w:val="24"/>
          <w:szCs w:val="24"/>
        </w:rPr>
        <w:t>Пример</w:t>
      </w:r>
      <w:proofErr w:type="gramStart"/>
      <w:r w:rsidRPr="002C4E22">
        <w:rPr>
          <w:sz w:val="24"/>
          <w:szCs w:val="24"/>
        </w:rPr>
        <w:t>.</w:t>
      </w:r>
      <w:proofErr w:type="gramEnd"/>
      <w:r w:rsidRPr="002C4E22">
        <w:rPr>
          <w:sz w:val="24"/>
          <w:szCs w:val="24"/>
        </w:rPr>
        <w:t xml:space="preserve"> </w:t>
      </w:r>
      <w:proofErr w:type="gramStart"/>
      <w:r w:rsidRPr="00C80DF2">
        <w:rPr>
          <w:sz w:val="24"/>
          <w:szCs w:val="24"/>
        </w:rPr>
        <w:t>д</w:t>
      </w:r>
      <w:proofErr w:type="gramEnd"/>
      <w:r w:rsidRPr="00C80DF2">
        <w:rPr>
          <w:sz w:val="24"/>
          <w:szCs w:val="24"/>
        </w:rPr>
        <w:t xml:space="preserve">ля схемы </w:t>
      </w:r>
      <w:r w:rsidRPr="008F6855">
        <w:rPr>
          <w:i/>
          <w:sz w:val="24"/>
          <w:szCs w:val="24"/>
        </w:rPr>
        <w:t xml:space="preserve">рис. </w:t>
      </w:r>
      <w:r w:rsidRPr="00560362">
        <w:rPr>
          <w:i/>
          <w:sz w:val="24"/>
          <w:szCs w:val="24"/>
        </w:rPr>
        <w:t>3</w:t>
      </w:r>
      <w:r w:rsidRPr="00283746">
        <w:rPr>
          <w:i/>
          <w:sz w:val="24"/>
          <w:szCs w:val="24"/>
        </w:rPr>
        <w:t>.3</w:t>
      </w:r>
      <w:r w:rsidRPr="00C80DF2">
        <w:rPr>
          <w:sz w:val="24"/>
          <w:szCs w:val="24"/>
        </w:rPr>
        <w:t xml:space="preserve"> необходимо составить и рассчитать си</w:t>
      </w:r>
      <w:r w:rsidRPr="00C80DF2">
        <w:rPr>
          <w:sz w:val="24"/>
          <w:szCs w:val="24"/>
        </w:rPr>
        <w:softHyphen/>
        <w:t xml:space="preserve">стему из </w:t>
      </w:r>
      <w:r w:rsidRPr="008F6855">
        <w:rPr>
          <w:i/>
          <w:sz w:val="24"/>
          <w:szCs w:val="24"/>
        </w:rPr>
        <w:t>7</w:t>
      </w:r>
      <w:r w:rsidRPr="00C80DF2">
        <w:rPr>
          <w:sz w:val="24"/>
          <w:szCs w:val="24"/>
        </w:rPr>
        <w:t>-ми уравнений.</w:t>
      </w:r>
    </w:p>
    <w:p w:rsidR="008165FC" w:rsidRPr="00C80DF2" w:rsidRDefault="008165FC" w:rsidP="008165FC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165FC" w:rsidRPr="00C80DF2" w:rsidRDefault="008165FC" w:rsidP="008165FC">
      <w:pPr>
        <w:ind w:firstLine="567"/>
        <w:jc w:val="both"/>
        <w:rPr>
          <w:rFonts w:ascii="Arial" w:hAnsi="Arial"/>
          <w:sz w:val="24"/>
          <w:szCs w:val="24"/>
          <w:vertAlign w:val="subscript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4019550" cy="2019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5FC" w:rsidRPr="008165FC" w:rsidRDefault="008165FC" w:rsidP="008165FC">
      <w:pPr>
        <w:shd w:val="clear" w:color="auto" w:fill="FFFFFF"/>
        <w:ind w:left="1440" w:firstLine="1962"/>
        <w:jc w:val="both"/>
        <w:rPr>
          <w:sz w:val="24"/>
          <w:szCs w:val="24"/>
        </w:rPr>
      </w:pPr>
      <w:r w:rsidRPr="00C80DF2">
        <w:rPr>
          <w:sz w:val="24"/>
          <w:szCs w:val="24"/>
        </w:rPr>
        <w:t xml:space="preserve">Рис. </w:t>
      </w:r>
      <w:r w:rsidRPr="008165FC">
        <w:rPr>
          <w:sz w:val="24"/>
          <w:szCs w:val="24"/>
        </w:rPr>
        <w:t>3.3</w:t>
      </w:r>
    </w:p>
    <w:p w:rsidR="008165FC" w:rsidRDefault="008165FC" w:rsidP="008165FC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165FC" w:rsidRPr="00C80DF2" w:rsidRDefault="008165FC" w:rsidP="008165FC">
      <w:pPr>
        <w:shd w:val="clear" w:color="auto" w:fill="FFFFFF"/>
        <w:ind w:firstLine="567"/>
        <w:jc w:val="both"/>
        <w:rPr>
          <w:sz w:val="24"/>
          <w:szCs w:val="24"/>
        </w:rPr>
      </w:pPr>
      <w:r w:rsidRPr="00C80DF2">
        <w:rPr>
          <w:sz w:val="24"/>
          <w:szCs w:val="24"/>
        </w:rPr>
        <w:t xml:space="preserve">Ту же задачу можно решить, записав только </w:t>
      </w:r>
      <w:r w:rsidRPr="008F6855">
        <w:rPr>
          <w:i/>
          <w:sz w:val="24"/>
          <w:szCs w:val="24"/>
        </w:rPr>
        <w:t>4</w:t>
      </w:r>
      <w:r w:rsidRPr="00C80DF2">
        <w:rPr>
          <w:sz w:val="24"/>
          <w:szCs w:val="24"/>
        </w:rPr>
        <w:t xml:space="preserve"> уравнения по второму закону Кирхгофа, если воспользоваться методом контур</w:t>
      </w:r>
      <w:r w:rsidRPr="00C80DF2">
        <w:rPr>
          <w:sz w:val="24"/>
          <w:szCs w:val="24"/>
        </w:rPr>
        <w:softHyphen/>
        <w:t>ных токов.</w:t>
      </w:r>
    </w:p>
    <w:p w:rsidR="008165FC" w:rsidRPr="00C80DF2" w:rsidRDefault="008165FC" w:rsidP="008165FC">
      <w:pPr>
        <w:shd w:val="clear" w:color="auto" w:fill="FFFFFF"/>
        <w:ind w:firstLine="567"/>
        <w:jc w:val="both"/>
        <w:rPr>
          <w:sz w:val="24"/>
          <w:szCs w:val="24"/>
        </w:rPr>
      </w:pPr>
      <w:r w:rsidRPr="00C80DF2">
        <w:rPr>
          <w:sz w:val="24"/>
          <w:szCs w:val="24"/>
        </w:rPr>
        <w:lastRenderedPageBreak/>
        <w:t xml:space="preserve">Суть метода состоит в том, что в схеме выделяют </w:t>
      </w:r>
      <w:r w:rsidRPr="00C80DF2">
        <w:rPr>
          <w:i/>
          <w:iCs/>
          <w:sz w:val="24"/>
          <w:szCs w:val="24"/>
        </w:rPr>
        <w:t xml:space="preserve">т </w:t>
      </w:r>
      <w:r w:rsidRPr="00C80DF2">
        <w:rPr>
          <w:sz w:val="24"/>
          <w:szCs w:val="24"/>
        </w:rPr>
        <w:t>независимых контуров, в каждом из которых произвольно направлены (</w:t>
      </w:r>
      <w:proofErr w:type="gramStart"/>
      <w:r w:rsidRPr="00C80DF2">
        <w:rPr>
          <w:sz w:val="24"/>
          <w:szCs w:val="24"/>
        </w:rPr>
        <w:t>см</w:t>
      </w:r>
      <w:proofErr w:type="gramEnd"/>
      <w:r w:rsidRPr="00C80DF2">
        <w:rPr>
          <w:sz w:val="24"/>
          <w:szCs w:val="24"/>
        </w:rPr>
        <w:t xml:space="preserve">. пунктирные стрелки) контурные токи </w:t>
      </w:r>
      <w:r w:rsidRPr="00C80DF2">
        <w:rPr>
          <w:i/>
          <w:sz w:val="24"/>
          <w:szCs w:val="24"/>
          <w:lang w:val="en-US"/>
        </w:rPr>
        <w:t>I</w:t>
      </w:r>
      <w:r w:rsidRPr="00C80DF2">
        <w:rPr>
          <w:i/>
          <w:sz w:val="24"/>
          <w:szCs w:val="24"/>
          <w:vertAlign w:val="subscript"/>
          <w:lang w:val="en-US"/>
        </w:rPr>
        <w:t>I</w:t>
      </w:r>
      <w:r w:rsidRPr="00C80DF2">
        <w:rPr>
          <w:i/>
          <w:sz w:val="24"/>
          <w:szCs w:val="24"/>
        </w:rPr>
        <w:t xml:space="preserve">, </w:t>
      </w:r>
      <w:r w:rsidRPr="00C80DF2">
        <w:rPr>
          <w:i/>
          <w:sz w:val="24"/>
          <w:szCs w:val="24"/>
          <w:lang w:val="en-US"/>
        </w:rPr>
        <w:t>I</w:t>
      </w:r>
      <w:r w:rsidRPr="00C80DF2">
        <w:rPr>
          <w:i/>
          <w:sz w:val="24"/>
          <w:szCs w:val="24"/>
          <w:vertAlign w:val="subscript"/>
          <w:lang w:val="en-US"/>
        </w:rPr>
        <w:t>II</w:t>
      </w:r>
      <w:r w:rsidRPr="00C80DF2">
        <w:rPr>
          <w:i/>
          <w:sz w:val="24"/>
          <w:szCs w:val="24"/>
        </w:rPr>
        <w:t xml:space="preserve">, </w:t>
      </w:r>
      <w:r w:rsidRPr="00C80DF2">
        <w:rPr>
          <w:i/>
          <w:sz w:val="24"/>
          <w:szCs w:val="24"/>
          <w:lang w:val="en-US"/>
        </w:rPr>
        <w:t>I</w:t>
      </w:r>
      <w:r w:rsidRPr="00C80DF2">
        <w:rPr>
          <w:i/>
          <w:sz w:val="24"/>
          <w:szCs w:val="24"/>
          <w:vertAlign w:val="subscript"/>
          <w:lang w:val="en-US"/>
        </w:rPr>
        <w:t>III</w:t>
      </w:r>
      <w:r w:rsidRPr="00C80DF2">
        <w:rPr>
          <w:i/>
          <w:sz w:val="24"/>
          <w:szCs w:val="24"/>
        </w:rPr>
        <w:t>,</w:t>
      </w:r>
      <w:r w:rsidRPr="00C80DF2">
        <w:rPr>
          <w:i/>
          <w:iCs/>
          <w:sz w:val="24"/>
          <w:szCs w:val="24"/>
        </w:rPr>
        <w:t xml:space="preserve"> </w:t>
      </w:r>
      <w:r w:rsidRPr="00C80DF2">
        <w:rPr>
          <w:i/>
          <w:iCs/>
          <w:sz w:val="24"/>
          <w:szCs w:val="24"/>
          <w:lang w:val="en-US"/>
        </w:rPr>
        <w:t>I</w:t>
      </w:r>
      <w:r w:rsidRPr="00C80DF2">
        <w:rPr>
          <w:i/>
          <w:sz w:val="24"/>
          <w:szCs w:val="24"/>
          <w:vertAlign w:val="subscript"/>
          <w:lang w:val="en-US"/>
        </w:rPr>
        <w:t>IV</w:t>
      </w:r>
      <w:r w:rsidRPr="00C80DF2">
        <w:rPr>
          <w:i/>
          <w:sz w:val="24"/>
          <w:szCs w:val="24"/>
        </w:rPr>
        <w:t>.</w:t>
      </w:r>
      <w:r w:rsidRPr="00C80DF2">
        <w:rPr>
          <w:sz w:val="24"/>
          <w:szCs w:val="24"/>
        </w:rPr>
        <w:t xml:space="preserve"> </w:t>
      </w:r>
      <w:r w:rsidRPr="00C80DF2">
        <w:rPr>
          <w:i/>
          <w:sz w:val="24"/>
          <w:szCs w:val="24"/>
        </w:rPr>
        <w:t>Контурный ток</w:t>
      </w:r>
      <w:r w:rsidRPr="00C80DF2">
        <w:rPr>
          <w:sz w:val="24"/>
          <w:szCs w:val="24"/>
        </w:rPr>
        <w:t xml:space="preserve"> — это расчетная величина, измерить которую невозможно.</w:t>
      </w:r>
    </w:p>
    <w:p w:rsidR="008165FC" w:rsidRPr="00C80DF2" w:rsidRDefault="008165FC" w:rsidP="008165FC">
      <w:pPr>
        <w:shd w:val="clear" w:color="auto" w:fill="FFFFFF"/>
        <w:ind w:firstLine="567"/>
        <w:jc w:val="both"/>
        <w:rPr>
          <w:sz w:val="24"/>
          <w:szCs w:val="24"/>
        </w:rPr>
      </w:pPr>
      <w:r w:rsidRPr="00C80DF2">
        <w:rPr>
          <w:sz w:val="24"/>
          <w:szCs w:val="24"/>
        </w:rPr>
        <w:t xml:space="preserve">Как видно </w:t>
      </w:r>
      <w:proofErr w:type="gramStart"/>
      <w:r w:rsidRPr="00C80DF2">
        <w:rPr>
          <w:sz w:val="24"/>
          <w:szCs w:val="24"/>
        </w:rPr>
        <w:t>из</w:t>
      </w:r>
      <w:proofErr w:type="gramEnd"/>
      <w:r w:rsidRPr="00C80DF2">
        <w:rPr>
          <w:sz w:val="24"/>
          <w:szCs w:val="24"/>
        </w:rPr>
        <w:t xml:space="preserve"> </w:t>
      </w:r>
      <w:proofErr w:type="gramStart"/>
      <w:r w:rsidRPr="008F6855">
        <w:rPr>
          <w:i/>
          <w:sz w:val="24"/>
          <w:szCs w:val="24"/>
        </w:rPr>
        <w:t>рис</w:t>
      </w:r>
      <w:proofErr w:type="gramEnd"/>
      <w:r w:rsidRPr="008F6855">
        <w:rPr>
          <w:i/>
          <w:sz w:val="24"/>
          <w:szCs w:val="24"/>
        </w:rPr>
        <w:t xml:space="preserve">. </w:t>
      </w:r>
      <w:r w:rsidRPr="00560362">
        <w:rPr>
          <w:i/>
          <w:sz w:val="24"/>
          <w:szCs w:val="24"/>
        </w:rPr>
        <w:t>3</w:t>
      </w:r>
      <w:r w:rsidRPr="00283746">
        <w:rPr>
          <w:i/>
          <w:sz w:val="24"/>
          <w:szCs w:val="24"/>
        </w:rPr>
        <w:t>.3</w:t>
      </w:r>
      <w:r w:rsidRPr="00C80DF2">
        <w:rPr>
          <w:sz w:val="24"/>
          <w:szCs w:val="24"/>
        </w:rPr>
        <w:t>, отдельные ветви схемы входят в два смежных контура. Действительный ток в такой ветви определяет</w:t>
      </w:r>
      <w:r w:rsidRPr="00C80DF2">
        <w:rPr>
          <w:sz w:val="24"/>
          <w:szCs w:val="24"/>
        </w:rPr>
        <w:softHyphen/>
        <w:t>ся алгебраической суммой контурных токов смежных контуров.</w:t>
      </w:r>
    </w:p>
    <w:p w:rsidR="008165FC" w:rsidRPr="00C80DF2" w:rsidRDefault="008165FC" w:rsidP="008165FC">
      <w:pPr>
        <w:shd w:val="clear" w:color="auto" w:fill="FFFFFF"/>
        <w:ind w:firstLine="567"/>
        <w:jc w:val="both"/>
        <w:rPr>
          <w:sz w:val="24"/>
          <w:szCs w:val="24"/>
        </w:rPr>
      </w:pPr>
      <w:r w:rsidRPr="00C80DF2">
        <w:rPr>
          <w:sz w:val="24"/>
          <w:szCs w:val="24"/>
        </w:rPr>
        <w:t>Таким образом</w:t>
      </w:r>
    </w:p>
    <w:p w:rsidR="008165FC" w:rsidRPr="00283746" w:rsidRDefault="008165FC" w:rsidP="008165FC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 w:rsidRPr="00C80DF2">
        <w:rPr>
          <w:i/>
          <w:iCs/>
          <w:sz w:val="24"/>
          <w:szCs w:val="24"/>
          <w:lang w:val="en-US"/>
        </w:rPr>
        <w:t>I</w:t>
      </w:r>
      <w:r w:rsidRPr="00283746">
        <w:rPr>
          <w:i/>
          <w:iCs/>
          <w:sz w:val="24"/>
          <w:szCs w:val="24"/>
          <w:vertAlign w:val="subscript"/>
        </w:rPr>
        <w:t>1</w:t>
      </w:r>
      <w:r w:rsidRPr="00283746">
        <w:rPr>
          <w:i/>
          <w:iCs/>
          <w:sz w:val="24"/>
          <w:szCs w:val="24"/>
        </w:rPr>
        <w:t xml:space="preserve"> = </w:t>
      </w:r>
      <w:r w:rsidRPr="00C80DF2">
        <w:rPr>
          <w:i/>
          <w:iCs/>
          <w:sz w:val="24"/>
          <w:szCs w:val="24"/>
          <w:lang w:val="en-US"/>
        </w:rPr>
        <w:t>I</w:t>
      </w:r>
      <w:r w:rsidRPr="00C80DF2">
        <w:rPr>
          <w:i/>
          <w:iCs/>
          <w:sz w:val="24"/>
          <w:szCs w:val="24"/>
          <w:vertAlign w:val="subscript"/>
          <w:lang w:val="en-US"/>
        </w:rPr>
        <w:t>I</w:t>
      </w:r>
    </w:p>
    <w:p w:rsidR="008165FC" w:rsidRPr="00283746" w:rsidRDefault="008165FC" w:rsidP="008165FC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 w:rsidRPr="00C80DF2">
        <w:rPr>
          <w:i/>
          <w:iCs/>
          <w:sz w:val="24"/>
          <w:szCs w:val="24"/>
          <w:lang w:val="en-US"/>
        </w:rPr>
        <w:t>I</w:t>
      </w:r>
      <w:r w:rsidRPr="00283746">
        <w:rPr>
          <w:i/>
          <w:iCs/>
          <w:sz w:val="24"/>
          <w:szCs w:val="24"/>
          <w:vertAlign w:val="subscript"/>
        </w:rPr>
        <w:t>2</w:t>
      </w:r>
      <w:r w:rsidRPr="00283746">
        <w:rPr>
          <w:i/>
          <w:iCs/>
          <w:sz w:val="24"/>
          <w:szCs w:val="24"/>
        </w:rPr>
        <w:t xml:space="preserve"> = </w:t>
      </w:r>
      <w:r w:rsidRPr="00C80DF2">
        <w:rPr>
          <w:i/>
          <w:iCs/>
          <w:sz w:val="24"/>
          <w:szCs w:val="24"/>
          <w:lang w:val="en-US"/>
        </w:rPr>
        <w:t>I</w:t>
      </w:r>
      <w:r w:rsidRPr="00C80DF2">
        <w:rPr>
          <w:i/>
          <w:iCs/>
          <w:sz w:val="24"/>
          <w:szCs w:val="24"/>
          <w:vertAlign w:val="subscript"/>
          <w:lang w:val="en-US"/>
        </w:rPr>
        <w:t>II</w:t>
      </w:r>
      <w:r w:rsidRPr="00283746">
        <w:rPr>
          <w:i/>
          <w:iCs/>
          <w:sz w:val="24"/>
          <w:szCs w:val="24"/>
        </w:rPr>
        <w:t xml:space="preserve"> – </w:t>
      </w:r>
      <w:r w:rsidRPr="00C80DF2">
        <w:rPr>
          <w:i/>
          <w:iCs/>
          <w:sz w:val="24"/>
          <w:szCs w:val="24"/>
          <w:lang w:val="en-US"/>
        </w:rPr>
        <w:t>I</w:t>
      </w:r>
      <w:r w:rsidRPr="00C80DF2">
        <w:rPr>
          <w:i/>
          <w:iCs/>
          <w:sz w:val="24"/>
          <w:szCs w:val="24"/>
          <w:vertAlign w:val="subscript"/>
          <w:lang w:val="en-US"/>
        </w:rPr>
        <w:t>I</w:t>
      </w:r>
    </w:p>
    <w:p w:rsidR="008165FC" w:rsidRPr="00C80DF2" w:rsidRDefault="008165FC" w:rsidP="008165FC">
      <w:pPr>
        <w:shd w:val="clear" w:color="auto" w:fill="FFFFFF"/>
        <w:ind w:firstLine="567"/>
        <w:jc w:val="both"/>
        <w:rPr>
          <w:i/>
          <w:iCs/>
          <w:sz w:val="24"/>
          <w:szCs w:val="24"/>
          <w:lang w:val="en-US"/>
        </w:rPr>
      </w:pPr>
      <w:r w:rsidRPr="00C80DF2">
        <w:rPr>
          <w:i/>
          <w:iCs/>
          <w:sz w:val="24"/>
          <w:szCs w:val="24"/>
          <w:lang w:val="en-US"/>
        </w:rPr>
        <w:t>I</w:t>
      </w:r>
      <w:r w:rsidRPr="00C80DF2">
        <w:rPr>
          <w:i/>
          <w:iCs/>
          <w:sz w:val="24"/>
          <w:szCs w:val="24"/>
          <w:vertAlign w:val="subscript"/>
          <w:lang w:val="en-US"/>
        </w:rPr>
        <w:t>3</w:t>
      </w:r>
      <w:r w:rsidRPr="00C80DF2">
        <w:rPr>
          <w:i/>
          <w:iCs/>
          <w:sz w:val="24"/>
          <w:szCs w:val="24"/>
          <w:lang w:val="en-US"/>
        </w:rPr>
        <w:t xml:space="preserve"> = -I</w:t>
      </w:r>
      <w:r w:rsidRPr="00C80DF2">
        <w:rPr>
          <w:i/>
          <w:iCs/>
          <w:sz w:val="24"/>
          <w:szCs w:val="24"/>
          <w:vertAlign w:val="subscript"/>
          <w:lang w:val="en-US"/>
        </w:rPr>
        <w:t>II</w:t>
      </w:r>
    </w:p>
    <w:p w:rsidR="008165FC" w:rsidRPr="00C80DF2" w:rsidRDefault="008165FC" w:rsidP="008165FC">
      <w:pPr>
        <w:shd w:val="clear" w:color="auto" w:fill="FFFFFF"/>
        <w:ind w:firstLine="567"/>
        <w:jc w:val="both"/>
        <w:rPr>
          <w:i/>
          <w:iCs/>
          <w:sz w:val="24"/>
          <w:szCs w:val="24"/>
          <w:lang w:val="en-US"/>
        </w:rPr>
      </w:pPr>
      <w:r w:rsidRPr="00C80DF2">
        <w:rPr>
          <w:i/>
          <w:iCs/>
          <w:sz w:val="24"/>
          <w:szCs w:val="24"/>
          <w:lang w:val="en-US"/>
        </w:rPr>
        <w:t>I</w:t>
      </w:r>
      <w:r w:rsidRPr="00C80DF2">
        <w:rPr>
          <w:i/>
          <w:iCs/>
          <w:sz w:val="24"/>
          <w:szCs w:val="24"/>
          <w:vertAlign w:val="subscript"/>
          <w:lang w:val="en-US"/>
        </w:rPr>
        <w:t>4</w:t>
      </w:r>
      <w:r w:rsidRPr="00C80DF2">
        <w:rPr>
          <w:i/>
          <w:iCs/>
          <w:sz w:val="24"/>
          <w:szCs w:val="24"/>
          <w:lang w:val="en-US"/>
        </w:rPr>
        <w:t xml:space="preserve"> = I</w:t>
      </w:r>
      <w:r w:rsidRPr="00C80DF2">
        <w:rPr>
          <w:i/>
          <w:iCs/>
          <w:sz w:val="24"/>
          <w:szCs w:val="24"/>
          <w:vertAlign w:val="subscript"/>
          <w:lang w:val="en-US"/>
        </w:rPr>
        <w:t>II</w:t>
      </w:r>
      <w:r w:rsidRPr="00C80DF2">
        <w:rPr>
          <w:i/>
          <w:iCs/>
          <w:sz w:val="24"/>
          <w:szCs w:val="24"/>
          <w:lang w:val="en-US"/>
        </w:rPr>
        <w:t xml:space="preserve"> + I</w:t>
      </w:r>
      <w:r w:rsidRPr="00C80DF2">
        <w:rPr>
          <w:i/>
          <w:iCs/>
          <w:sz w:val="24"/>
          <w:szCs w:val="24"/>
          <w:vertAlign w:val="subscript"/>
          <w:lang w:val="en-US"/>
        </w:rPr>
        <w:t>III</w:t>
      </w:r>
    </w:p>
    <w:p w:rsidR="008165FC" w:rsidRPr="00C80DF2" w:rsidRDefault="008165FC" w:rsidP="008165FC">
      <w:pPr>
        <w:shd w:val="clear" w:color="auto" w:fill="FFFFFF"/>
        <w:ind w:firstLine="567"/>
        <w:jc w:val="both"/>
        <w:rPr>
          <w:i/>
          <w:iCs/>
          <w:sz w:val="24"/>
          <w:szCs w:val="24"/>
          <w:lang w:val="en-US"/>
        </w:rPr>
      </w:pPr>
      <w:r w:rsidRPr="00C80DF2">
        <w:rPr>
          <w:i/>
          <w:iCs/>
          <w:sz w:val="24"/>
          <w:szCs w:val="24"/>
          <w:lang w:val="en-US"/>
        </w:rPr>
        <w:t>I</w:t>
      </w:r>
      <w:r w:rsidRPr="00C80DF2">
        <w:rPr>
          <w:i/>
          <w:iCs/>
          <w:sz w:val="24"/>
          <w:szCs w:val="24"/>
          <w:vertAlign w:val="subscript"/>
          <w:lang w:val="en-US"/>
        </w:rPr>
        <w:t>5</w:t>
      </w:r>
      <w:r w:rsidRPr="00C80DF2">
        <w:rPr>
          <w:i/>
          <w:iCs/>
          <w:sz w:val="24"/>
          <w:szCs w:val="24"/>
          <w:lang w:val="en-US"/>
        </w:rPr>
        <w:t xml:space="preserve"> = -I</w:t>
      </w:r>
      <w:r w:rsidRPr="00C80DF2">
        <w:rPr>
          <w:i/>
          <w:iCs/>
          <w:sz w:val="24"/>
          <w:szCs w:val="24"/>
          <w:vertAlign w:val="subscript"/>
          <w:lang w:val="en-US"/>
        </w:rPr>
        <w:t>III</w:t>
      </w:r>
    </w:p>
    <w:p w:rsidR="008165FC" w:rsidRPr="00283746" w:rsidRDefault="008165FC" w:rsidP="008165FC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 w:rsidRPr="00C80DF2">
        <w:rPr>
          <w:i/>
          <w:iCs/>
          <w:sz w:val="24"/>
          <w:szCs w:val="24"/>
          <w:lang w:val="en-US"/>
        </w:rPr>
        <w:t>I</w:t>
      </w:r>
      <w:r w:rsidRPr="00283746">
        <w:rPr>
          <w:i/>
          <w:iCs/>
          <w:sz w:val="24"/>
          <w:szCs w:val="24"/>
          <w:vertAlign w:val="subscript"/>
        </w:rPr>
        <w:t>6</w:t>
      </w:r>
      <w:r w:rsidRPr="00283746">
        <w:rPr>
          <w:i/>
          <w:iCs/>
          <w:sz w:val="24"/>
          <w:szCs w:val="24"/>
        </w:rPr>
        <w:t xml:space="preserve"> = </w:t>
      </w:r>
      <w:r w:rsidRPr="00C80DF2">
        <w:rPr>
          <w:i/>
          <w:iCs/>
          <w:sz w:val="24"/>
          <w:szCs w:val="24"/>
          <w:lang w:val="en-US"/>
        </w:rPr>
        <w:t>I</w:t>
      </w:r>
      <w:r w:rsidRPr="00C80DF2">
        <w:rPr>
          <w:i/>
          <w:iCs/>
          <w:sz w:val="24"/>
          <w:szCs w:val="24"/>
          <w:vertAlign w:val="subscript"/>
          <w:lang w:val="en-US"/>
        </w:rPr>
        <w:t>III</w:t>
      </w:r>
      <w:r w:rsidRPr="00283746">
        <w:rPr>
          <w:i/>
          <w:iCs/>
          <w:sz w:val="24"/>
          <w:szCs w:val="24"/>
          <w:vertAlign w:val="subscript"/>
        </w:rPr>
        <w:t xml:space="preserve"> </w:t>
      </w:r>
      <w:r w:rsidRPr="00283746">
        <w:rPr>
          <w:i/>
          <w:iCs/>
          <w:sz w:val="24"/>
          <w:szCs w:val="24"/>
        </w:rPr>
        <w:t xml:space="preserve">– </w:t>
      </w:r>
      <w:r w:rsidRPr="00C80DF2">
        <w:rPr>
          <w:i/>
          <w:iCs/>
          <w:sz w:val="24"/>
          <w:szCs w:val="24"/>
          <w:lang w:val="en-US"/>
        </w:rPr>
        <w:t>I</w:t>
      </w:r>
      <w:r w:rsidRPr="00C80DF2">
        <w:rPr>
          <w:i/>
          <w:iCs/>
          <w:sz w:val="24"/>
          <w:szCs w:val="24"/>
          <w:vertAlign w:val="subscript"/>
          <w:lang w:val="en-US"/>
        </w:rPr>
        <w:t>IV</w:t>
      </w:r>
    </w:p>
    <w:p w:rsidR="008165FC" w:rsidRPr="00C80DF2" w:rsidRDefault="008165FC" w:rsidP="008165FC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 w:rsidRPr="00C80DF2">
        <w:rPr>
          <w:i/>
          <w:iCs/>
          <w:sz w:val="24"/>
          <w:szCs w:val="24"/>
          <w:lang w:val="en-US"/>
        </w:rPr>
        <w:t>I</w:t>
      </w:r>
      <w:r w:rsidRPr="00C80DF2">
        <w:rPr>
          <w:i/>
          <w:iCs/>
          <w:sz w:val="24"/>
          <w:szCs w:val="24"/>
          <w:vertAlign w:val="subscript"/>
        </w:rPr>
        <w:t>7</w:t>
      </w:r>
      <w:r w:rsidRPr="00C80DF2">
        <w:rPr>
          <w:i/>
          <w:iCs/>
          <w:sz w:val="24"/>
          <w:szCs w:val="24"/>
        </w:rPr>
        <w:t xml:space="preserve"> = </w:t>
      </w:r>
      <w:r w:rsidRPr="00C80DF2">
        <w:rPr>
          <w:i/>
          <w:iCs/>
          <w:sz w:val="24"/>
          <w:szCs w:val="24"/>
          <w:lang w:val="en-US"/>
        </w:rPr>
        <w:t>I</w:t>
      </w:r>
      <w:r w:rsidRPr="00C80DF2">
        <w:rPr>
          <w:i/>
          <w:iCs/>
          <w:sz w:val="24"/>
          <w:szCs w:val="24"/>
          <w:vertAlign w:val="subscript"/>
          <w:lang w:val="en-US"/>
        </w:rPr>
        <w:t>IV</w:t>
      </w:r>
    </w:p>
    <w:p w:rsidR="008165FC" w:rsidRDefault="008165FC" w:rsidP="008165FC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165FC" w:rsidRPr="00C80DF2" w:rsidRDefault="008165FC" w:rsidP="008165FC">
      <w:pPr>
        <w:shd w:val="clear" w:color="auto" w:fill="FFFFFF"/>
        <w:ind w:firstLine="567"/>
        <w:jc w:val="both"/>
        <w:rPr>
          <w:sz w:val="24"/>
          <w:szCs w:val="24"/>
        </w:rPr>
      </w:pPr>
      <w:r w:rsidRPr="00C80DF2">
        <w:rPr>
          <w:sz w:val="24"/>
          <w:szCs w:val="24"/>
        </w:rPr>
        <w:t xml:space="preserve">Для определения контурных токов составляют </w:t>
      </w:r>
      <w:r w:rsidRPr="00C80DF2">
        <w:rPr>
          <w:i/>
          <w:iCs/>
          <w:sz w:val="24"/>
          <w:szCs w:val="24"/>
        </w:rPr>
        <w:t xml:space="preserve">т </w:t>
      </w:r>
      <w:r w:rsidRPr="00C80DF2">
        <w:rPr>
          <w:sz w:val="24"/>
          <w:szCs w:val="24"/>
        </w:rPr>
        <w:t>уравнений по второму закону Кирхгофа. В каждое уравнение входит алгебраи</w:t>
      </w:r>
      <w:r w:rsidRPr="00C80DF2">
        <w:rPr>
          <w:sz w:val="24"/>
          <w:szCs w:val="24"/>
        </w:rPr>
        <w:softHyphen/>
        <w:t xml:space="preserve">ческая сумма </w:t>
      </w:r>
      <w:r w:rsidRPr="008F6855">
        <w:rPr>
          <w:i/>
          <w:sz w:val="24"/>
          <w:szCs w:val="24"/>
        </w:rPr>
        <w:t>ЭДС</w:t>
      </w:r>
      <w:r w:rsidRPr="00C80DF2">
        <w:rPr>
          <w:sz w:val="24"/>
          <w:szCs w:val="24"/>
        </w:rPr>
        <w:t>, включенных в данный контур (по одну сторо</w:t>
      </w:r>
      <w:r w:rsidRPr="00C80DF2">
        <w:rPr>
          <w:sz w:val="24"/>
          <w:szCs w:val="24"/>
        </w:rPr>
        <w:softHyphen/>
        <w:t>ну от знака равенства), и общее падение напряжения в данном контуре, созданное контурным током данного контура и контур</w:t>
      </w:r>
      <w:r w:rsidRPr="00C80DF2">
        <w:rPr>
          <w:sz w:val="24"/>
          <w:szCs w:val="24"/>
        </w:rPr>
        <w:softHyphen/>
        <w:t>ными токами смежных контуров (по другую сторону знака равен</w:t>
      </w:r>
      <w:r w:rsidRPr="00C80DF2">
        <w:rPr>
          <w:sz w:val="24"/>
          <w:szCs w:val="24"/>
        </w:rPr>
        <w:softHyphen/>
        <w:t>ства).</w:t>
      </w:r>
    </w:p>
    <w:p w:rsidR="008165FC" w:rsidRPr="00C80DF2" w:rsidRDefault="008165FC" w:rsidP="008165FC">
      <w:pPr>
        <w:shd w:val="clear" w:color="auto" w:fill="FFFFFF"/>
        <w:ind w:firstLine="567"/>
        <w:jc w:val="both"/>
        <w:rPr>
          <w:sz w:val="24"/>
          <w:szCs w:val="24"/>
        </w:rPr>
      </w:pPr>
      <w:r w:rsidRPr="00C80DF2">
        <w:rPr>
          <w:sz w:val="24"/>
          <w:szCs w:val="24"/>
        </w:rPr>
        <w:t>Для данной схемы (</w:t>
      </w:r>
      <w:r w:rsidRPr="008F6855">
        <w:rPr>
          <w:i/>
          <w:sz w:val="24"/>
          <w:szCs w:val="24"/>
        </w:rPr>
        <w:t xml:space="preserve">рис. </w:t>
      </w:r>
      <w:r w:rsidRPr="00560362">
        <w:rPr>
          <w:i/>
          <w:sz w:val="24"/>
          <w:szCs w:val="24"/>
        </w:rPr>
        <w:t>3</w:t>
      </w:r>
      <w:r w:rsidRPr="00283746">
        <w:rPr>
          <w:i/>
          <w:sz w:val="24"/>
          <w:szCs w:val="24"/>
        </w:rPr>
        <w:t>.3</w:t>
      </w:r>
      <w:r w:rsidRPr="00C80DF2">
        <w:rPr>
          <w:sz w:val="24"/>
          <w:szCs w:val="24"/>
        </w:rPr>
        <w:t xml:space="preserve">) необходимо составить </w:t>
      </w:r>
      <w:r w:rsidRPr="008F6855">
        <w:rPr>
          <w:i/>
          <w:sz w:val="24"/>
          <w:szCs w:val="24"/>
        </w:rPr>
        <w:t>4</w:t>
      </w:r>
      <w:r w:rsidRPr="00C80DF2">
        <w:rPr>
          <w:sz w:val="24"/>
          <w:szCs w:val="24"/>
        </w:rPr>
        <w:t xml:space="preserve"> уравне</w:t>
      </w:r>
      <w:r w:rsidRPr="00C80DF2">
        <w:rPr>
          <w:sz w:val="24"/>
          <w:szCs w:val="24"/>
        </w:rPr>
        <w:softHyphen/>
        <w:t>ния. Со знаком «</w:t>
      </w:r>
      <w:r w:rsidRPr="008F6855">
        <w:rPr>
          <w:i/>
          <w:sz w:val="24"/>
          <w:szCs w:val="24"/>
        </w:rPr>
        <w:t>плюс</w:t>
      </w:r>
      <w:r w:rsidRPr="00C80DF2">
        <w:rPr>
          <w:sz w:val="24"/>
          <w:szCs w:val="24"/>
        </w:rPr>
        <w:t>» записываются ЭДС и падения напряже</w:t>
      </w:r>
      <w:r w:rsidRPr="00C80DF2">
        <w:rPr>
          <w:sz w:val="24"/>
          <w:szCs w:val="24"/>
        </w:rPr>
        <w:softHyphen/>
        <w:t>ния (по разные стороны знака равенства), действующие в направ</w:t>
      </w:r>
      <w:r w:rsidRPr="00C80DF2">
        <w:rPr>
          <w:sz w:val="24"/>
          <w:szCs w:val="24"/>
        </w:rPr>
        <w:softHyphen/>
        <w:t>лении контурного тока, со знаком «</w:t>
      </w:r>
      <w:r w:rsidRPr="008F6855">
        <w:rPr>
          <w:i/>
          <w:sz w:val="24"/>
          <w:szCs w:val="24"/>
        </w:rPr>
        <w:t>минус</w:t>
      </w:r>
      <w:r w:rsidRPr="00C80DF2">
        <w:rPr>
          <w:sz w:val="24"/>
          <w:szCs w:val="24"/>
        </w:rPr>
        <w:t>» — направленные про</w:t>
      </w:r>
      <w:r w:rsidRPr="00C80DF2">
        <w:rPr>
          <w:sz w:val="24"/>
          <w:szCs w:val="24"/>
        </w:rPr>
        <w:softHyphen/>
        <w:t>тив контурного тока.</w:t>
      </w:r>
    </w:p>
    <w:p w:rsidR="008165FC" w:rsidRDefault="008165FC" w:rsidP="008165FC">
      <w:pPr>
        <w:shd w:val="clear" w:color="auto" w:fill="FFFFFF"/>
        <w:ind w:firstLine="567"/>
        <w:jc w:val="both"/>
        <w:rPr>
          <w:sz w:val="24"/>
          <w:szCs w:val="24"/>
        </w:rPr>
      </w:pPr>
      <w:r w:rsidRPr="00C80DF2">
        <w:rPr>
          <w:sz w:val="24"/>
          <w:szCs w:val="24"/>
        </w:rPr>
        <w:t>Система уравнений для схемы (</w:t>
      </w:r>
      <w:r w:rsidRPr="008F6855">
        <w:rPr>
          <w:i/>
          <w:sz w:val="24"/>
          <w:szCs w:val="24"/>
        </w:rPr>
        <w:t>рис. 2</w:t>
      </w:r>
      <w:r w:rsidRPr="00283746">
        <w:rPr>
          <w:i/>
          <w:sz w:val="24"/>
          <w:szCs w:val="24"/>
        </w:rPr>
        <w:t>.3</w:t>
      </w:r>
      <w:r w:rsidRPr="00C80DF2">
        <w:rPr>
          <w:sz w:val="24"/>
          <w:szCs w:val="24"/>
        </w:rPr>
        <w:t>):</w:t>
      </w:r>
    </w:p>
    <w:p w:rsidR="008165FC" w:rsidRPr="00C80DF2" w:rsidRDefault="008165FC" w:rsidP="008165FC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165FC" w:rsidRPr="00C80DF2" w:rsidRDefault="008165FC" w:rsidP="008165FC">
      <w:pPr>
        <w:shd w:val="clear" w:color="auto" w:fill="FFFFFF"/>
        <w:ind w:firstLine="567"/>
        <w:jc w:val="both"/>
        <w:rPr>
          <w:sz w:val="24"/>
          <w:szCs w:val="24"/>
          <w:lang w:val="en-US"/>
        </w:rPr>
      </w:pPr>
      <w:r w:rsidRPr="00C80DF2">
        <w:rPr>
          <w:position w:val="-68"/>
          <w:sz w:val="24"/>
          <w:szCs w:val="24"/>
          <w:lang w:val="en-US"/>
        </w:rPr>
        <w:object w:dxaOrig="702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74.25pt" o:ole="">
            <v:imagedata r:id="rId6" o:title=""/>
          </v:shape>
          <o:OLEObject Type="Embed" ProgID="Equation.3" ShapeID="_x0000_i1025" DrawAspect="Content" ObjectID="_1416608404" r:id="rId7"/>
        </w:object>
      </w:r>
    </w:p>
    <w:p w:rsidR="008165FC" w:rsidRDefault="008165FC" w:rsidP="008165FC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165FC" w:rsidRPr="00C80DF2" w:rsidRDefault="008165FC" w:rsidP="008165FC">
      <w:pPr>
        <w:shd w:val="clear" w:color="auto" w:fill="FFFFFF"/>
        <w:ind w:firstLine="567"/>
        <w:jc w:val="both"/>
        <w:rPr>
          <w:sz w:val="24"/>
          <w:szCs w:val="24"/>
        </w:rPr>
      </w:pPr>
      <w:r w:rsidRPr="00283746">
        <w:rPr>
          <w:color w:val="000000"/>
          <w:sz w:val="24"/>
          <w:szCs w:val="24"/>
        </w:rPr>
        <w:lastRenderedPageBreak/>
        <w:t>Решая данную систему уравнений одним из математических ме</w:t>
      </w:r>
      <w:r w:rsidRPr="00283746">
        <w:rPr>
          <w:color w:val="000000"/>
          <w:sz w:val="24"/>
          <w:szCs w:val="24"/>
        </w:rPr>
        <w:softHyphen/>
        <w:t>тодов, можно определить контурные токи.</w:t>
      </w:r>
      <w:r w:rsidRPr="00283746">
        <w:rPr>
          <w:sz w:val="24"/>
          <w:szCs w:val="24"/>
        </w:rPr>
        <w:t xml:space="preserve"> </w:t>
      </w:r>
      <w:r w:rsidRPr="00C80DF2">
        <w:rPr>
          <w:sz w:val="24"/>
          <w:szCs w:val="24"/>
        </w:rPr>
        <w:t>Решением системы уравнений вычисляются значения контур</w:t>
      </w:r>
      <w:r w:rsidRPr="00C80DF2">
        <w:rPr>
          <w:sz w:val="24"/>
          <w:szCs w:val="24"/>
        </w:rPr>
        <w:softHyphen/>
        <w:t xml:space="preserve">ных токов, которые и определяют действительные токи в каждой ветви схемы. </w:t>
      </w:r>
    </w:p>
    <w:p w:rsidR="008165FC" w:rsidRPr="00283746" w:rsidRDefault="008165FC" w:rsidP="008165FC">
      <w:pPr>
        <w:pStyle w:val="a3"/>
        <w:spacing w:line="240" w:lineRule="auto"/>
        <w:ind w:left="0" w:firstLine="539"/>
        <w:jc w:val="both"/>
        <w:rPr>
          <w:w w:val="100"/>
          <w:sz w:val="24"/>
          <w:szCs w:val="24"/>
        </w:rPr>
      </w:pPr>
      <w:r w:rsidRPr="00283746">
        <w:rPr>
          <w:w w:val="100"/>
          <w:sz w:val="24"/>
          <w:szCs w:val="24"/>
        </w:rPr>
        <w:t>Теоретический материал и примеры расчета приводятся в [1, §1.11-1.12], [2, §3.5-3.6].</w:t>
      </w:r>
    </w:p>
    <w:p w:rsidR="00292B45" w:rsidRDefault="00292B45"/>
    <w:sectPr w:rsidR="0029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5FC"/>
    <w:rsid w:val="00292B45"/>
    <w:rsid w:val="0081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65FC"/>
    <w:pPr>
      <w:keepNext/>
      <w:widowControl w:val="0"/>
      <w:shd w:val="clear" w:color="auto" w:fill="FFFFFF"/>
      <w:autoSpaceDE w:val="0"/>
      <w:autoSpaceDN w:val="0"/>
      <w:adjustRightInd w:val="0"/>
      <w:spacing w:after="58" w:line="216" w:lineRule="exact"/>
      <w:ind w:left="2366" w:firstLine="2803"/>
      <w:jc w:val="right"/>
      <w:outlineLvl w:val="0"/>
    </w:pPr>
    <w:rPr>
      <w:rFonts w:ascii="Times New Roman" w:eastAsia="Times New Roman" w:hAnsi="Times New Roman" w:cs="Times New Roman"/>
      <w:color w:val="000000"/>
      <w:w w:val="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5FC"/>
    <w:rPr>
      <w:rFonts w:ascii="Times New Roman" w:eastAsia="Times New Roman" w:hAnsi="Times New Roman" w:cs="Times New Roman"/>
      <w:color w:val="000000"/>
      <w:w w:val="91"/>
      <w:sz w:val="24"/>
      <w:szCs w:val="20"/>
      <w:shd w:val="clear" w:color="auto" w:fill="FFFFFF"/>
    </w:rPr>
  </w:style>
  <w:style w:type="paragraph" w:styleId="a3">
    <w:name w:val="Block Text"/>
    <w:basedOn w:val="a"/>
    <w:rsid w:val="008165FC"/>
    <w:pPr>
      <w:widowControl w:val="0"/>
      <w:shd w:val="clear" w:color="auto" w:fill="FFFFFF"/>
      <w:autoSpaceDE w:val="0"/>
      <w:autoSpaceDN w:val="0"/>
      <w:adjustRightInd w:val="0"/>
      <w:spacing w:after="0" w:line="154" w:lineRule="exact"/>
      <w:ind w:left="581" w:right="346"/>
    </w:pPr>
    <w:rPr>
      <w:rFonts w:ascii="Times New Roman" w:eastAsia="Times New Roman" w:hAnsi="Times New Roman" w:cs="Times New Roman"/>
      <w:color w:val="000000"/>
      <w:w w:val="85"/>
      <w:sz w:val="28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1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735</Words>
  <Characters>4192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2012-12-09T14:33:00Z</dcterms:created>
  <dcterms:modified xsi:type="dcterms:W3CDTF">2012-12-09T14:34:00Z</dcterms:modified>
</cp:coreProperties>
</file>