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0" w:rsidRDefault="00830590" w:rsidP="00830590">
      <w:pPr>
        <w:numPr>
          <w:ilvl w:val="1"/>
          <w:numId w:val="1"/>
        </w:numPr>
        <w:jc w:val="both"/>
        <w:rPr>
          <w:sz w:val="28"/>
          <w:szCs w:val="28"/>
        </w:rPr>
      </w:pPr>
      <w:r w:rsidRPr="006C698A">
        <w:rPr>
          <w:sz w:val="28"/>
          <w:szCs w:val="28"/>
        </w:rPr>
        <w:t>1</w:t>
      </w:r>
      <w:r>
        <w:rPr>
          <w:sz w:val="28"/>
          <w:szCs w:val="28"/>
        </w:rPr>
        <w:t xml:space="preserve">.1.  На твердое тело действуют по одной прямой силы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одну сторону, </w:t>
      </w:r>
      <w:r>
        <w:rPr>
          <w:sz w:val="28"/>
          <w:szCs w:val="28"/>
          <w:lang w:val="en-US"/>
        </w:rPr>
        <w:t>Q</w:t>
      </w:r>
      <w:r w:rsidRPr="00FB7F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B7F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FB7FC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в другую. В первом направлении должна быть прибавлена сила Х, во втором – сила </w:t>
      </w:r>
      <w:proofErr w:type="spellStart"/>
      <w:r>
        <w:rPr>
          <w:sz w:val="28"/>
          <w:szCs w:val="28"/>
          <w:lang w:val="en-US"/>
        </w:rPr>
        <w:t>nX</w:t>
      </w:r>
      <w:proofErr w:type="spellEnd"/>
      <w:r>
        <w:rPr>
          <w:sz w:val="28"/>
          <w:szCs w:val="28"/>
        </w:rPr>
        <w:t>, и тогда равнодействующая окажется равной нулю. Определить значение силы Х.</w:t>
      </w:r>
    </w:p>
    <w:tbl>
      <w:tblPr>
        <w:tblStyle w:val="a3"/>
        <w:tblW w:w="1508" w:type="dxa"/>
        <w:tblLook w:val="01E0"/>
      </w:tblPr>
      <w:tblGrid>
        <w:gridCol w:w="1010"/>
        <w:gridCol w:w="498"/>
      </w:tblGrid>
      <w:tr w:rsidR="00830590" w:rsidTr="00830590">
        <w:trPr>
          <w:trHeight w:val="321"/>
        </w:trPr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Вар.№</w:t>
            </w:r>
            <w:proofErr w:type="spellEnd"/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0590" w:rsidTr="00830590">
        <w:trPr>
          <w:trHeight w:val="321"/>
        </w:trPr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 Н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30590" w:rsidTr="00830590">
        <w:trPr>
          <w:trHeight w:val="321"/>
        </w:trPr>
        <w:tc>
          <w:tcPr>
            <w:tcW w:w="0" w:type="auto"/>
          </w:tcPr>
          <w:p w:rsidR="00830590" w:rsidRPr="00340A5C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, 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0590" w:rsidTr="00830590">
        <w:trPr>
          <w:trHeight w:val="321"/>
        </w:trPr>
        <w:tc>
          <w:tcPr>
            <w:tcW w:w="0" w:type="auto"/>
          </w:tcPr>
          <w:p w:rsidR="00830590" w:rsidRPr="00340A5C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,  Н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30590" w:rsidTr="00830590">
        <w:trPr>
          <w:trHeight w:val="336"/>
        </w:trPr>
        <w:tc>
          <w:tcPr>
            <w:tcW w:w="0" w:type="auto"/>
          </w:tcPr>
          <w:p w:rsidR="00830590" w:rsidRPr="00340A5C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</w:rPr>
              <w:t>, Н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30590" w:rsidRDefault="00830590" w:rsidP="00830590">
      <w:pPr>
        <w:ind w:firstLine="540"/>
        <w:jc w:val="both"/>
        <w:rPr>
          <w:sz w:val="28"/>
          <w:szCs w:val="28"/>
        </w:rPr>
      </w:pPr>
    </w:p>
    <w:p w:rsidR="00830590" w:rsidRDefault="00830590" w:rsidP="008305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FF1DFC">
        <w:rPr>
          <w:sz w:val="28"/>
          <w:szCs w:val="28"/>
        </w:rPr>
        <w:t>[</w:t>
      </w:r>
      <w:r>
        <w:rPr>
          <w:sz w:val="28"/>
          <w:szCs w:val="28"/>
        </w:rPr>
        <w:t>Н</w:t>
      </w:r>
      <w:r w:rsidRPr="00FF1DFC">
        <w:rPr>
          <w:sz w:val="28"/>
          <w:szCs w:val="28"/>
        </w:rPr>
        <w:t>]</w:t>
      </w:r>
      <w:r>
        <w:rPr>
          <w:sz w:val="28"/>
          <w:szCs w:val="28"/>
        </w:rPr>
        <w:t xml:space="preserve"> (см.табл.) действует на точку сверху вниз под углом ά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(см. табл.) к неподвижной горизонтальной плоскости. Найти вертикальное давление и горизонтальную сдвигающую силу</w:t>
      </w:r>
    </w:p>
    <w:p w:rsidR="00830590" w:rsidRDefault="00830590" w:rsidP="00830590">
      <w:pPr>
        <w:jc w:val="both"/>
        <w:rPr>
          <w:sz w:val="28"/>
          <w:szCs w:val="28"/>
        </w:rPr>
      </w:pPr>
    </w:p>
    <w:p w:rsidR="00830590" w:rsidRDefault="00830590" w:rsidP="00830590">
      <w:pPr>
        <w:jc w:val="both"/>
        <w:rPr>
          <w:sz w:val="28"/>
          <w:szCs w:val="28"/>
        </w:rPr>
      </w:pPr>
    </w:p>
    <w:tbl>
      <w:tblPr>
        <w:tblStyle w:val="a3"/>
        <w:tblW w:w="1571" w:type="dxa"/>
        <w:tblLook w:val="01E0"/>
      </w:tblPr>
      <w:tblGrid>
        <w:gridCol w:w="1075"/>
        <w:gridCol w:w="496"/>
      </w:tblGrid>
      <w:tr w:rsidR="00830590" w:rsidTr="00830590"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 №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0590" w:rsidTr="00830590">
        <w:tc>
          <w:tcPr>
            <w:tcW w:w="0" w:type="auto"/>
          </w:tcPr>
          <w:p w:rsidR="00830590" w:rsidRPr="001176F7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,  Н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30590" w:rsidTr="00830590"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830590" w:rsidRDefault="00830590" w:rsidP="00B41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0900EA" w:rsidRDefault="000900EA"/>
    <w:p w:rsidR="00830590" w:rsidRDefault="00830590" w:rsidP="00830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Способы задания движения точки.</w:t>
      </w:r>
    </w:p>
    <w:p w:rsidR="00C57558" w:rsidRDefault="0083059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</w:p>
    <w:p w:rsidR="00830590" w:rsidRDefault="00830590">
      <w:pPr>
        <w:rPr>
          <w:sz w:val="28"/>
          <w:szCs w:val="28"/>
        </w:rPr>
      </w:pPr>
      <w:r>
        <w:rPr>
          <w:sz w:val="28"/>
          <w:szCs w:val="28"/>
        </w:rPr>
        <w:t xml:space="preserve"> 2.6. Частные случаи движения точки.</w:t>
      </w:r>
    </w:p>
    <w:p w:rsidR="00C57558" w:rsidRDefault="00C57558" w:rsidP="00830590">
      <w:pPr>
        <w:ind w:firstLine="540"/>
        <w:jc w:val="both"/>
        <w:rPr>
          <w:sz w:val="28"/>
          <w:szCs w:val="28"/>
          <w:lang w:val="en-US"/>
        </w:rPr>
      </w:pPr>
    </w:p>
    <w:p w:rsidR="00830590" w:rsidRDefault="00830590" w:rsidP="00830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Тело весом 7500 Н под действием постоянной силы имеет ускорение а = 0,5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Каково значение этой силы?</w:t>
      </w:r>
    </w:p>
    <w:p w:rsidR="00830590" w:rsidRPr="00C57558" w:rsidRDefault="00830590" w:rsidP="00C57558">
      <w:pPr>
        <w:numPr>
          <w:ilvl w:val="1"/>
          <w:numId w:val="2"/>
        </w:numPr>
        <w:jc w:val="both"/>
        <w:rPr>
          <w:sz w:val="28"/>
          <w:szCs w:val="28"/>
        </w:rPr>
      </w:pPr>
      <w:r w:rsidRPr="00C57558">
        <w:rPr>
          <w:sz w:val="28"/>
          <w:szCs w:val="28"/>
        </w:rPr>
        <w:t xml:space="preserve">Дан закон прямолинейного движения точки  </w:t>
      </w:r>
      <w:r w:rsidRPr="00C57558">
        <w:rPr>
          <w:sz w:val="28"/>
          <w:szCs w:val="28"/>
          <w:lang w:val="en-US"/>
        </w:rPr>
        <w:t>X</w:t>
      </w:r>
      <w:r w:rsidRPr="00C57558">
        <w:rPr>
          <w:sz w:val="28"/>
          <w:szCs w:val="28"/>
        </w:rPr>
        <w:t xml:space="preserve">= </w:t>
      </w:r>
      <w:r w:rsidRPr="00C57558">
        <w:rPr>
          <w:sz w:val="28"/>
          <w:szCs w:val="28"/>
          <w:lang w:val="en-US"/>
        </w:rPr>
        <w:t>sin</w:t>
      </w:r>
      <w:r w:rsidRPr="00C57558">
        <w:rPr>
          <w:sz w:val="28"/>
          <w:szCs w:val="28"/>
        </w:rPr>
        <w:t xml:space="preserve"> </w:t>
      </w:r>
      <w:r w:rsidRPr="00C57558">
        <w:rPr>
          <w:sz w:val="28"/>
          <w:szCs w:val="28"/>
          <w:lang w:val="en-US"/>
        </w:rPr>
        <w:t>t</w:t>
      </w:r>
      <w:r w:rsidRPr="00C57558">
        <w:rPr>
          <w:sz w:val="28"/>
          <w:szCs w:val="28"/>
        </w:rPr>
        <w:t xml:space="preserve">. Найти действующую на нее силу, если масса точки равна  </w:t>
      </w:r>
      <w:r w:rsidRPr="00C57558">
        <w:rPr>
          <w:sz w:val="28"/>
          <w:szCs w:val="28"/>
          <w:lang w:val="en-US"/>
        </w:rPr>
        <w:t>M</w:t>
      </w:r>
      <w:r w:rsidRPr="00C57558">
        <w:rPr>
          <w:sz w:val="28"/>
          <w:szCs w:val="28"/>
        </w:rPr>
        <w:t xml:space="preserve"> = </w:t>
      </w:r>
      <w:r w:rsidRPr="00C57558">
        <w:rPr>
          <w:sz w:val="28"/>
          <w:szCs w:val="28"/>
          <w:lang w:val="en-US"/>
        </w:rPr>
        <w:t>m</w:t>
      </w:r>
      <w:r w:rsidRPr="00C57558">
        <w:rPr>
          <w:sz w:val="28"/>
          <w:szCs w:val="28"/>
        </w:rPr>
        <w:t>.</w:t>
      </w:r>
    </w:p>
    <w:p w:rsidR="00830590" w:rsidRDefault="00830590"/>
    <w:sectPr w:rsidR="00830590" w:rsidSect="0009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0BFE"/>
    <w:multiLevelType w:val="multilevel"/>
    <w:tmpl w:val="93A83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C8E4092"/>
    <w:multiLevelType w:val="hybridMultilevel"/>
    <w:tmpl w:val="88BABF46"/>
    <w:lvl w:ilvl="0" w:tplc="80441A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A4C30CC">
      <w:numFmt w:val="none"/>
      <w:lvlText w:val=""/>
      <w:lvlJc w:val="left"/>
      <w:pPr>
        <w:tabs>
          <w:tab w:val="num" w:pos="360"/>
        </w:tabs>
      </w:pPr>
    </w:lvl>
    <w:lvl w:ilvl="2" w:tplc="488CAB16">
      <w:numFmt w:val="none"/>
      <w:lvlText w:val=""/>
      <w:lvlJc w:val="left"/>
      <w:pPr>
        <w:tabs>
          <w:tab w:val="num" w:pos="360"/>
        </w:tabs>
      </w:pPr>
    </w:lvl>
    <w:lvl w:ilvl="3" w:tplc="EAAC5854">
      <w:numFmt w:val="none"/>
      <w:lvlText w:val=""/>
      <w:lvlJc w:val="left"/>
      <w:pPr>
        <w:tabs>
          <w:tab w:val="num" w:pos="360"/>
        </w:tabs>
      </w:pPr>
    </w:lvl>
    <w:lvl w:ilvl="4" w:tplc="1E62023E">
      <w:numFmt w:val="none"/>
      <w:lvlText w:val=""/>
      <w:lvlJc w:val="left"/>
      <w:pPr>
        <w:tabs>
          <w:tab w:val="num" w:pos="360"/>
        </w:tabs>
      </w:pPr>
    </w:lvl>
    <w:lvl w:ilvl="5" w:tplc="49F25C98">
      <w:numFmt w:val="none"/>
      <w:lvlText w:val=""/>
      <w:lvlJc w:val="left"/>
      <w:pPr>
        <w:tabs>
          <w:tab w:val="num" w:pos="360"/>
        </w:tabs>
      </w:pPr>
    </w:lvl>
    <w:lvl w:ilvl="6" w:tplc="BC3C01FC">
      <w:numFmt w:val="none"/>
      <w:lvlText w:val=""/>
      <w:lvlJc w:val="left"/>
      <w:pPr>
        <w:tabs>
          <w:tab w:val="num" w:pos="360"/>
        </w:tabs>
      </w:pPr>
    </w:lvl>
    <w:lvl w:ilvl="7" w:tplc="577804FC">
      <w:numFmt w:val="none"/>
      <w:lvlText w:val=""/>
      <w:lvlJc w:val="left"/>
      <w:pPr>
        <w:tabs>
          <w:tab w:val="num" w:pos="360"/>
        </w:tabs>
      </w:pPr>
    </w:lvl>
    <w:lvl w:ilvl="8" w:tplc="80384F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590"/>
    <w:rsid w:val="000900EA"/>
    <w:rsid w:val="00536878"/>
    <w:rsid w:val="00830590"/>
    <w:rsid w:val="00C5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www.PHILka.RU</cp:lastModifiedBy>
  <cp:revision>3</cp:revision>
  <dcterms:created xsi:type="dcterms:W3CDTF">2012-12-03T08:20:00Z</dcterms:created>
  <dcterms:modified xsi:type="dcterms:W3CDTF">2012-12-03T14:32:00Z</dcterms:modified>
</cp:coreProperties>
</file>