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6" w:rsidRPr="00D171E6" w:rsidRDefault="00D171E6" w:rsidP="006B478E">
      <w:pPr>
        <w:rPr>
          <w:b/>
          <w:i/>
        </w:rPr>
      </w:pPr>
      <w:r w:rsidRPr="00D171E6">
        <w:rPr>
          <w:b/>
          <w:i/>
        </w:rPr>
        <w:t>Определение перемещений в статически определимой балке.</w:t>
      </w:r>
    </w:p>
    <w:p w:rsidR="00000000" w:rsidRDefault="006B478E" w:rsidP="006B478E">
      <w:pPr>
        <w:pStyle w:val="a3"/>
        <w:numPr>
          <w:ilvl w:val="0"/>
          <w:numId w:val="1"/>
        </w:numPr>
      </w:pPr>
      <w:r>
        <w:t>Для балки с указанными данными определить прогиб</w:t>
      </w:r>
      <w:r w:rsidR="00A217D3">
        <w:t xml:space="preserve"> в сечении 3</w:t>
      </w:r>
      <w:r w:rsidR="00461867">
        <w:t xml:space="preserve"> (по методу Мора с применением формулы Симпсона)</w:t>
      </w:r>
      <w:r>
        <w:t>.</w:t>
      </w:r>
    </w:p>
    <w:p w:rsidR="006B478E" w:rsidRDefault="006B478E" w:rsidP="006B478E">
      <w:pPr>
        <w:rPr>
          <w:rFonts w:ascii="Cambria Math" w:hAnsi="Cambria Math"/>
        </w:rPr>
      </w:pPr>
      <w:r>
        <w:rPr>
          <w:rFonts w:ascii="Cambria Math" w:hAnsi="Cambria Math"/>
        </w:rPr>
        <w:t>𝑙</w:t>
      </w:r>
      <w:r>
        <w:t xml:space="preserve">=8 м  </w:t>
      </w:r>
      <w:r w:rsidR="00D171E6">
        <w:t xml:space="preserve">   </w:t>
      </w:r>
      <w:r>
        <w:t xml:space="preserve"> </w:t>
      </w:r>
      <w:r w:rsidR="00D171E6">
        <w:t xml:space="preserve">  </w:t>
      </w:r>
      <w:r>
        <w:t xml:space="preserve"> </w:t>
      </w:r>
      <w:r>
        <w:rPr>
          <w:rFonts w:ascii="Cambria Math" w:hAnsi="Cambria Math"/>
        </w:rPr>
        <w:t xml:space="preserve">𝑞=2кН/м  </w:t>
      </w:r>
      <w:r w:rsidR="00D171E6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𝐹=2кН   </w:t>
      </w:r>
    </w:p>
    <w:p w:rsidR="00A217D3" w:rsidRDefault="00A217D3" w:rsidP="00A217D3">
      <w:pPr>
        <w:tabs>
          <w:tab w:val="left" w:pos="2205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03.95pt;margin-top:16.9pt;width:.05pt;height:41.35pt;z-index:251684864" o:connectortype="straight">
            <v:stroke endarrow="block"/>
          </v:shape>
        </w:pict>
      </w:r>
      <w:r>
        <w:rPr>
          <w:rFonts w:ascii="Cambria Math" w:hAnsi="Cambria Math"/>
        </w:rPr>
        <w:tab/>
        <w:t>𝐹</w:t>
      </w:r>
    </w:p>
    <w:p w:rsidR="006B478E" w:rsidRDefault="00A217D3" w:rsidP="00A217D3">
      <w:pPr>
        <w:tabs>
          <w:tab w:val="left" w:pos="2205"/>
          <w:tab w:val="left" w:pos="3825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026" type="#_x0000_t32" style="position:absolute;margin-left:38.7pt;margin-top:10.15pt;width:.05pt;height:45.75pt;z-index:251658240" o:connectortype="straight"/>
        </w:pict>
      </w:r>
      <w:r w:rsidR="00AA6653">
        <w:rPr>
          <w:rFonts w:ascii="Cambria Math" w:hAnsi="Cambria Math"/>
          <w:noProof/>
        </w:rPr>
        <w:pict>
          <v:shape id="_x0000_s1046" type="#_x0000_t32" style="position:absolute;margin-left:161.7pt;margin-top:3.4pt;width:27pt;height:24pt;flip:y;z-index:251678720" o:connectortype="straight"/>
        </w:pict>
      </w:r>
      <w:r w:rsidR="00AA6653">
        <w:rPr>
          <w:rFonts w:ascii="Cambria Math" w:hAnsi="Cambria Math"/>
          <w:noProof/>
        </w:rPr>
        <w:pict>
          <v:shape id="_x0000_s1043" type="#_x0000_t32" style="position:absolute;margin-left:31.2pt;margin-top:17.65pt;width:7.5pt;height:3.75pt;z-index:251675648" o:connectortype="straight"/>
        </w:pict>
      </w:r>
      <w:r w:rsidR="006B478E">
        <w:rPr>
          <w:rFonts w:ascii="Cambria Math" w:hAnsi="Cambria Math"/>
          <w:noProof/>
        </w:rPr>
        <w:pict>
          <v:shape id="_x0000_s1039" type="#_x0000_t32" style="position:absolute;margin-left:31.2pt;margin-top:21.4pt;width:7.5pt;height:6pt;z-index:251671552" o:connectortype="straight"/>
        </w:pict>
      </w:r>
      <w:r w:rsidR="006B478E">
        <w:rPr>
          <w:rFonts w:ascii="Cambria Math" w:hAnsi="Cambria Math"/>
          <w:noProof/>
        </w:rPr>
        <w:pict>
          <v:shape id="_x0000_s1038" type="#_x0000_t32" style="position:absolute;margin-left:31.2pt;margin-top:10.15pt;width:7.5pt;height:7.5pt;z-index:251670528" o:connectortype="straight"/>
        </w:pict>
      </w:r>
      <w:r w:rsidR="006B478E">
        <w:rPr>
          <w:rFonts w:ascii="Cambria Math" w:hAnsi="Cambria Math"/>
          <w:noProof/>
        </w:rPr>
        <w:pict>
          <v:shape id="_x0000_s1036" type="#_x0000_t32" style="position:absolute;margin-left:173.7pt;margin-top:17.65pt;width:0;height:14.25pt;z-index:251668480" o:connectortype="straight">
            <v:stroke endarrow="block"/>
          </v:shape>
        </w:pict>
      </w:r>
      <w:r w:rsidR="006B478E">
        <w:rPr>
          <w:rFonts w:ascii="Cambria Math" w:hAnsi="Cambria Math"/>
          <w:noProof/>
        </w:rPr>
        <w:pict>
          <v:shape id="_x0000_s1035" type="#_x0000_t32" style="position:absolute;margin-left:151.2pt;margin-top:17.65pt;width:.75pt;height:14.25pt;z-index:251667456" o:connectortype="straight">
            <v:stroke endarrow="block"/>
          </v:shape>
        </w:pict>
      </w:r>
      <w:r w:rsidR="006B478E">
        <w:rPr>
          <w:rFonts w:ascii="Cambria Math" w:hAnsi="Cambria Math"/>
          <w:noProof/>
        </w:rPr>
        <w:pict>
          <v:shape id="_x0000_s1034" type="#_x0000_t32" style="position:absolute;margin-left:133.95pt;margin-top:17.65pt;width:.75pt;height:14.25pt;z-index:251666432" o:connectortype="straight">
            <v:stroke endarrow="block"/>
          </v:shape>
        </w:pict>
      </w:r>
      <w:r w:rsidR="006B478E">
        <w:rPr>
          <w:rFonts w:ascii="Cambria Math" w:hAnsi="Cambria Math"/>
          <w:noProof/>
        </w:rPr>
        <w:pict>
          <v:shape id="_x0000_s1033" type="#_x0000_t32" style="position:absolute;margin-left:118.2pt;margin-top:17.65pt;width:.75pt;height:14.25pt;z-index:251665408" o:connectortype="straight">
            <v:stroke endarrow="block"/>
          </v:shape>
        </w:pict>
      </w:r>
      <w:r w:rsidR="006B478E">
        <w:rPr>
          <w:rFonts w:ascii="Cambria Math" w:hAnsi="Cambria Math"/>
          <w:noProof/>
        </w:rPr>
        <w:pict>
          <v:shape id="_x0000_s1031" type="#_x0000_t32" style="position:absolute;margin-left:83.7pt;margin-top:17.65pt;width:.75pt;height:14.25pt;z-index:251663360" o:connectortype="straight">
            <v:stroke endarrow="block"/>
          </v:shape>
        </w:pict>
      </w:r>
      <w:r w:rsidR="006B478E">
        <w:rPr>
          <w:rFonts w:ascii="Cambria Math" w:hAnsi="Cambria Math"/>
          <w:noProof/>
        </w:rPr>
        <w:pict>
          <v:shape id="_x0000_s1030" type="#_x0000_t32" style="position:absolute;margin-left:67.2pt;margin-top:17.65pt;width:.75pt;height:15.75pt;z-index:251662336" o:connectortype="straight">
            <v:stroke endarrow="block"/>
          </v:shape>
        </w:pict>
      </w:r>
      <w:r w:rsidR="006B478E">
        <w:rPr>
          <w:rFonts w:ascii="Cambria Math" w:hAnsi="Cambria Math"/>
          <w:noProof/>
        </w:rPr>
        <w:pict>
          <v:shape id="_x0000_s1029" type="#_x0000_t32" style="position:absolute;margin-left:38.7pt;margin-top:17.65pt;width:135pt;height:0;z-index:251661312" o:connectortype="straight"/>
        </w:pict>
      </w:r>
      <w:r w:rsidR="006B478E">
        <w:rPr>
          <w:rFonts w:ascii="Cambria Math" w:hAnsi="Cambria Math"/>
          <w:noProof/>
        </w:rPr>
        <w:pict>
          <v:shape id="_x0000_s1028" type="#_x0000_t32" style="position:absolute;margin-left:50.7pt;margin-top:17.65pt;width:.75pt;height:15.75pt;z-index:251660288" o:connectortype="straight">
            <v:stroke endarrow="block"/>
          </v:shape>
        </w:pic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𝑞</w:t>
      </w:r>
    </w:p>
    <w:p w:rsidR="00A217D3" w:rsidRDefault="00AA6653" w:rsidP="00A217D3">
      <w:pPr>
        <w:tabs>
          <w:tab w:val="left" w:pos="3360"/>
          <w:tab w:val="left" w:pos="3450"/>
        </w:tabs>
      </w:pPr>
      <w:r>
        <w:rPr>
          <w:noProof/>
        </w:rPr>
        <w:pict>
          <v:shape id="_x0000_s1051" type="#_x0000_t32" style="position:absolute;margin-left:103.95pt;margin-top:56.6pt;width:69.75pt;height:0;z-index:251683840" o:connectortype="straigh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margin-left:38.7pt;margin-top:56.6pt;width:65.25pt;height:0;z-index:251682816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margin-left:173.7pt;margin-top:8.6pt;width:0;height:59.25pt;z-index:251681792" o:connectortype="straight">
            <v:stroke dashstyle="1 1"/>
          </v:shape>
        </w:pict>
      </w:r>
      <w:r>
        <w:rPr>
          <w:noProof/>
        </w:rPr>
        <w:pict>
          <v:shape id="_x0000_s1048" type="#_x0000_t32" style="position:absolute;margin-left:103.95pt;margin-top:8.6pt;width:0;height:59.25pt;z-index:251680768" o:connectortype="straight">
            <v:stroke dashstyle="1 1"/>
          </v:shape>
        </w:pict>
      </w:r>
      <w:r>
        <w:rPr>
          <w:noProof/>
        </w:rPr>
        <w:pict>
          <v:shape id="_x0000_s1047" type="#_x0000_t32" style="position:absolute;margin-left:38.85pt;margin-top:8.6pt;width:0;height:59.25pt;z-index:251679744" o:connectortype="straight">
            <v:stroke dashstyle="1 1"/>
          </v:shape>
        </w:pict>
      </w:r>
      <w:r>
        <w:rPr>
          <w:noProof/>
        </w:rPr>
        <w:pict>
          <v:shape id="_x0000_s1045" type="#_x0000_t32" style="position:absolute;margin-left:31.2pt;margin-top:13.85pt;width:7.5pt;height:4.5pt;z-index:251677696" o:connectortype="straight"/>
        </w:pict>
      </w:r>
      <w:r>
        <w:rPr>
          <w:noProof/>
        </w:rPr>
        <w:pict>
          <v:shape id="_x0000_s1044" type="#_x0000_t32" style="position:absolute;margin-left:31.2pt;margin-top:2.6pt;width:7.5pt;height:6pt;z-index:251676672" o:connectortype="straight"/>
        </w:pict>
      </w:r>
      <w:r>
        <w:rPr>
          <w:noProof/>
        </w:rPr>
        <w:pict>
          <v:shape id="_x0000_s1042" type="#_x0000_t32" style="position:absolute;margin-left:31.2pt;margin-top:24.35pt;width:7.5pt;height:6.75pt;z-index:251674624" o:connectortype="straight"/>
        </w:pict>
      </w:r>
      <w:r>
        <w:rPr>
          <w:noProof/>
        </w:rPr>
        <w:pict>
          <v:shape id="_x0000_s1041" type="#_x0000_t32" style="position:absolute;margin-left:31.2pt;margin-top:18.35pt;width:7.5pt;height:6pt;z-index:251673600" o:connectortype="straight"/>
        </w:pict>
      </w:r>
      <w:r>
        <w:rPr>
          <w:noProof/>
        </w:rPr>
        <w:pict>
          <v:shape id="_x0000_s1040" type="#_x0000_t32" style="position:absolute;margin-left:31.2pt;margin-top:8.6pt;width:7.5pt;height:5.25pt;z-index:251672576" o:connectortype="straight"/>
        </w:pict>
      </w:r>
      <w:r w:rsidR="006B478E">
        <w:rPr>
          <w:noProof/>
        </w:rPr>
        <w:pict>
          <v:shape id="_x0000_s1027" type="#_x0000_t32" style="position:absolute;margin-left:38.85pt;margin-top:7.1pt;width:135pt;height:1.5pt;flip:y;z-index:251659264" o:connectortype="straight" strokeweight="2pt"/>
        </w:pict>
      </w:r>
      <w:r w:rsidR="00A217D3">
        <w:tab/>
        <w:t>3</w:t>
      </w:r>
      <w:r w:rsidR="00A217D3">
        <w:tab/>
      </w:r>
    </w:p>
    <w:p w:rsidR="006B478E" w:rsidRDefault="00A217D3" w:rsidP="00A217D3">
      <w:pPr>
        <w:tabs>
          <w:tab w:val="left" w:pos="1320"/>
        </w:tabs>
      </w:pPr>
      <w:r>
        <w:tab/>
      </w:r>
    </w:p>
    <w:p w:rsidR="00A217D3" w:rsidRDefault="00A217D3" w:rsidP="00A217D3">
      <w:pPr>
        <w:tabs>
          <w:tab w:val="left" w:pos="1320"/>
          <w:tab w:val="left" w:pos="2790"/>
        </w:tabs>
      </w:pPr>
      <w:r>
        <w:tab/>
      </w:r>
      <w:r>
        <w:rPr>
          <w:rFonts w:ascii="Cambria Math" w:hAnsi="Cambria Math"/>
        </w:rPr>
        <w:t>𝑙/2</w:t>
      </w:r>
      <w:r>
        <w:rPr>
          <w:rFonts w:ascii="Cambria Math" w:hAnsi="Cambria Math"/>
        </w:rPr>
        <w:tab/>
        <w:t>𝑙/2</w:t>
      </w:r>
    </w:p>
    <w:p w:rsidR="00A217D3" w:rsidRPr="00A217D3" w:rsidRDefault="00A217D3" w:rsidP="00A217D3"/>
    <w:p w:rsidR="00A217D3" w:rsidRDefault="00802A8D" w:rsidP="00A217D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</w:rPr>
        <w:pict>
          <v:shape id="_x0000_s1055" type="#_x0000_t32" style="position:absolute;margin-left:268.95pt;margin-top:5.15pt;width:19.5pt;height:0;z-index:251687936" o:connectortype="straight"/>
        </w:pict>
      </w:r>
      <w:r>
        <w:rPr>
          <w:rFonts w:ascii="Cambria Math" w:hAnsi="Cambria Math"/>
          <w:noProof/>
          <w:sz w:val="32"/>
          <w:szCs w:val="32"/>
        </w:rPr>
        <w:pict>
          <v:shape id="_x0000_s1054" type="#_x0000_t32" style="position:absolute;margin-left:202.95pt;margin-top:5.15pt;width:22.5pt;height:0;z-index:251686912" o:connectortype="straight"/>
        </w:pict>
      </w:r>
      <w:r>
        <w:rPr>
          <w:rFonts w:ascii="Cambria Math" w:hAnsi="Cambria Math"/>
          <w:noProof/>
          <w:sz w:val="32"/>
          <w:szCs w:val="32"/>
        </w:rPr>
        <w:pict>
          <v:shape id="_x0000_s1053" type="#_x0000_t32" style="position:absolute;margin-left:124.2pt;margin-top:5.15pt;width:15pt;height:0;z-index:251685888" o:connectortype="straight"/>
        </w:pict>
      </w:r>
      <w:r w:rsidR="00461867">
        <w:rPr>
          <w:rFonts w:ascii="Cambria Math" w:hAnsi="Cambria Math"/>
          <w:sz w:val="32"/>
          <w:szCs w:val="32"/>
        </w:rPr>
        <w:t xml:space="preserve">𝑉(𝜑) = </w:t>
      </w:r>
      <w:r w:rsidR="00461867" w:rsidRPr="00461867">
        <w:rPr>
          <w:rFonts w:ascii="Cambria Math" w:hAnsi="Cambria Math"/>
          <w:sz w:val="32"/>
          <w:szCs w:val="32"/>
        </w:rPr>
        <w:t>∑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l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6Еl</m:t>
            </m:r>
          </m:den>
        </m:f>
      </m:oMath>
      <w:r w:rsidR="00461867">
        <w:rPr>
          <w:rFonts w:ascii="Cambria Math" w:hAnsi="Cambria Math"/>
          <w:sz w:val="32"/>
          <w:szCs w:val="32"/>
        </w:rPr>
        <w:t>·(М</w:t>
      </w:r>
      <w:r w:rsidR="00461867">
        <w:rPr>
          <w:rFonts w:ascii="Cambria Math" w:hAnsi="Cambria Math"/>
          <w:sz w:val="16"/>
          <w:szCs w:val="16"/>
          <w:lang w:val="en-US"/>
        </w:rPr>
        <w:t>F</w:t>
      </w:r>
      <w:r w:rsidR="00461867">
        <w:rPr>
          <w:rFonts w:ascii="Cambria Math" w:hAnsi="Cambria Math"/>
          <w:sz w:val="32"/>
          <w:szCs w:val="32"/>
        </w:rPr>
        <w:t>ᵸ</w:t>
      </w:r>
      <w:r>
        <w:rPr>
          <w:rFonts w:ascii="Cambria Math" w:hAnsi="Cambria Math"/>
          <w:sz w:val="32"/>
          <w:szCs w:val="32"/>
        </w:rPr>
        <w:t>·Мᵸ + 4М</w:t>
      </w:r>
      <w:r>
        <w:rPr>
          <w:rFonts w:ascii="Cambria Math" w:hAnsi="Cambria Math"/>
          <w:sz w:val="16"/>
          <w:szCs w:val="16"/>
          <w:lang w:val="en-US"/>
        </w:rPr>
        <w:t>F</w:t>
      </w:r>
      <w:r>
        <w:rPr>
          <w:rFonts w:ascii="Cambria Math" w:hAnsi="Cambria Math"/>
          <w:sz w:val="32"/>
          <w:szCs w:val="32"/>
          <w:lang w:val="en-US"/>
        </w:rPr>
        <w:t>ᶜᵖ</w:t>
      </w:r>
      <w:r>
        <w:rPr>
          <w:rFonts w:ascii="Cambria Math" w:hAnsi="Cambria Math"/>
          <w:sz w:val="32"/>
          <w:szCs w:val="32"/>
        </w:rPr>
        <w:t>Мᶜᵖ + М</w:t>
      </w:r>
      <w:r>
        <w:rPr>
          <w:rFonts w:ascii="Cambria Math" w:hAnsi="Cambria Math"/>
          <w:sz w:val="16"/>
          <w:szCs w:val="16"/>
          <w:lang w:val="en-US"/>
        </w:rPr>
        <w:t>F</w:t>
      </w:r>
      <w:r>
        <w:rPr>
          <w:rFonts w:ascii="Cambria Math" w:hAnsi="Cambria Math"/>
          <w:sz w:val="32"/>
          <w:szCs w:val="32"/>
        </w:rPr>
        <w:t>ᵏМᵏ)</w:t>
      </w:r>
    </w:p>
    <w:p w:rsidR="00D171E6" w:rsidRDefault="00D171E6" w:rsidP="00A217D3">
      <w:pPr>
        <w:rPr>
          <w:b/>
          <w:i/>
        </w:rPr>
      </w:pPr>
    </w:p>
    <w:p w:rsidR="00D171E6" w:rsidRPr="00D171E6" w:rsidRDefault="00D171E6" w:rsidP="00A217D3">
      <w:pPr>
        <w:rPr>
          <w:b/>
          <w:i/>
        </w:rPr>
      </w:pPr>
      <w:r>
        <w:rPr>
          <w:b/>
          <w:i/>
        </w:rPr>
        <w:t>Расчет плоской статически неопределимой рамы методом сил.</w:t>
      </w:r>
    </w:p>
    <w:p w:rsidR="00A217D3" w:rsidRDefault="00A217D3" w:rsidP="00A217D3">
      <w:pPr>
        <w:pStyle w:val="a3"/>
        <w:numPr>
          <w:ilvl w:val="0"/>
          <w:numId w:val="1"/>
        </w:numPr>
      </w:pPr>
      <w:r>
        <w:t xml:space="preserve">Для рамы с указанными </w:t>
      </w:r>
      <w:r w:rsidR="00D171E6">
        <w:t>размерами и нагрузкой требуется:</w:t>
      </w:r>
    </w:p>
    <w:p w:rsidR="00D171E6" w:rsidRDefault="00D171E6" w:rsidP="00D171E6">
      <w:pPr>
        <w:pStyle w:val="a3"/>
      </w:pPr>
      <w:r>
        <w:t>- построить эпюры изгибающих моментов, поперечных и продольных сил;</w:t>
      </w:r>
    </w:p>
    <w:p w:rsidR="00D171E6" w:rsidRDefault="00D171E6" w:rsidP="00D171E6">
      <w:pPr>
        <w:pStyle w:val="a3"/>
      </w:pPr>
      <w:r>
        <w:t>- проверить правильность построенных эпюр.</w:t>
      </w:r>
    </w:p>
    <w:p w:rsidR="00D171E6" w:rsidRDefault="00D171E6" w:rsidP="00D171E6">
      <w:pPr>
        <w:rPr>
          <w:rFonts w:ascii="Cambria Math" w:hAnsi="Cambria Math"/>
        </w:rPr>
      </w:pPr>
      <w:r>
        <w:rPr>
          <w:rFonts w:ascii="Cambria Math" w:hAnsi="Cambria Math"/>
        </w:rPr>
        <w:t>𝐹</w:t>
      </w:r>
      <w:r>
        <w:t xml:space="preserve">=5кН       </w:t>
      </w:r>
      <w:r>
        <w:rPr>
          <w:rFonts w:ascii="Cambria Math" w:hAnsi="Cambria Math"/>
        </w:rPr>
        <w:t>𝑙</w:t>
      </w:r>
      <w:r>
        <w:t xml:space="preserve">=12м       </w:t>
      </w:r>
      <w:r>
        <w:rPr>
          <w:rFonts w:ascii="Cambria Math" w:hAnsi="Cambria Math"/>
        </w:rPr>
        <w:t>𝑞</w:t>
      </w:r>
      <w:r>
        <w:t xml:space="preserve">=1кН/м       </w:t>
      </w:r>
      <w:r>
        <w:rPr>
          <w:rFonts w:ascii="Cambria Math" w:hAnsi="Cambria Math"/>
        </w:rPr>
        <w:t>𝗁</w:t>
      </w:r>
      <w:r>
        <w:t xml:space="preserve">=5м        </w:t>
      </w:r>
      <w:r>
        <w:rPr>
          <w:rFonts w:ascii="Cambria Math" w:hAnsi="Cambria Math"/>
        </w:rPr>
        <w:t>𝐼₁∶𝐼₂ = 2∶1</w:t>
      </w:r>
    </w:p>
    <w:p w:rsidR="00D171E6" w:rsidRDefault="00966052" w:rsidP="00966052">
      <w:pPr>
        <w:tabs>
          <w:tab w:val="left" w:pos="3360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083" type="#_x0000_t32" style="position:absolute;margin-left:139.2pt;margin-top:15.1pt;width:22.5pt;height:15.75pt;flip:y;z-index:251713536" o:connectortype="straight"/>
        </w:pict>
      </w:r>
      <w:r>
        <w:rPr>
          <w:rFonts w:ascii="Cambria Math" w:hAnsi="Cambria Math"/>
        </w:rPr>
        <w:tab/>
        <w:t>𝑞</w:t>
      </w:r>
    </w:p>
    <w:p w:rsidR="00D171E6" w:rsidRDefault="00795D4F" w:rsidP="00795D4F">
      <w:pPr>
        <w:tabs>
          <w:tab w:val="left" w:pos="1095"/>
          <w:tab w:val="left" w:pos="2520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093" type="#_x0000_t32" style="position:absolute;margin-left:161.7pt;margin-top:14.35pt;width:.2pt;height:149.95pt;z-index:251722752" o:connectortype="straight">
            <v:stroke dashstyle="1 1" endcap="round"/>
          </v:shape>
        </w:pict>
      </w:r>
      <w:r w:rsidR="00966052">
        <w:rPr>
          <w:rFonts w:ascii="Cambria Math" w:hAnsi="Cambria Math"/>
          <w:noProof/>
        </w:rPr>
        <w:pict>
          <v:shape id="_x0000_s1089" type="#_x0000_t32" style="position:absolute;margin-left:210.45pt;margin-top:14.3pt;width:.75pt;height:50.25pt;z-index:251718656" o:connectortype="straight">
            <v:stroke dashstyle="1 1" startarrow="block" endarrow="block"/>
          </v:shape>
        </w:pict>
      </w:r>
      <w:r w:rsidR="00966052">
        <w:rPr>
          <w:rFonts w:ascii="Cambria Math" w:hAnsi="Cambria Math"/>
          <w:noProof/>
        </w:rPr>
        <w:pict>
          <v:shape id="_x0000_s1085" type="#_x0000_t32" style="position:absolute;margin-left:174pt;margin-top:14.35pt;width:0;height:98.2pt;z-index:251715584" o:connectortype="straight">
            <v:stroke dashstyle="1 1"/>
          </v:shape>
        </w:pict>
      </w:r>
      <w:r w:rsidR="00966052">
        <w:rPr>
          <w:rFonts w:ascii="Cambria Math" w:hAnsi="Cambria Math"/>
          <w:noProof/>
        </w:rPr>
        <w:pict>
          <v:shape id="_x0000_s1084" type="#_x0000_t32" style="position:absolute;margin-left:173.7pt;margin-top:14.3pt;width:51.75pt;height:.05pt;z-index:251714560" o:connectortype="straight">
            <v:stroke dashstyle="1 1"/>
          </v:shape>
        </w:pict>
      </w:r>
      <w:r w:rsidR="00966052">
        <w:rPr>
          <w:rFonts w:ascii="Cambria Math" w:hAnsi="Cambria Math"/>
          <w:noProof/>
        </w:rPr>
        <w:pict>
          <v:shape id="_x0000_s1082" type="#_x0000_t32" style="position:absolute;margin-left:174pt;margin-top:22.55pt;width:9.45pt;height:8.25pt;z-index:251712512" o:connectortype="straight"/>
        </w:pict>
      </w:r>
      <w:r w:rsidR="00966052">
        <w:rPr>
          <w:rFonts w:ascii="Cambria Math" w:hAnsi="Cambria Math"/>
          <w:noProof/>
        </w:rPr>
        <w:pict>
          <v:shape id="_x0000_s1081" type="#_x0000_t32" style="position:absolute;margin-left:174pt;margin-top:14.3pt;width:9.45pt;height:8.25pt;z-index:251711488" o:connectortype="straight"/>
        </w:pict>
      </w:r>
      <w:r w:rsidR="00966052">
        <w:rPr>
          <w:rFonts w:ascii="Cambria Math" w:hAnsi="Cambria Math"/>
          <w:noProof/>
        </w:rPr>
        <w:pict>
          <v:shape id="_x0000_s1080" type="#_x0000_t32" style="position:absolute;margin-left:174pt;margin-top:6.05pt;width:9.45pt;height:8.25pt;z-index:251710464" o:connectortype="straight"/>
        </w:pict>
      </w:r>
      <w:r w:rsidR="00966052">
        <w:rPr>
          <w:rFonts w:ascii="Cambria Math" w:hAnsi="Cambria Math"/>
          <w:noProof/>
        </w:rPr>
        <w:pict>
          <v:shape id="_x0000_s1075" type="#_x0000_t32" style="position:absolute;margin-left:174pt;margin-top:6.05pt;width:0;height:16.5pt;z-index:251706368" o:connectortype="straight"/>
        </w:pict>
      </w:r>
      <w:r w:rsidR="00966052">
        <w:rPr>
          <w:rFonts w:ascii="Cambria Math" w:hAnsi="Cambria Math"/>
          <w:noProof/>
        </w:rPr>
        <w:pict>
          <v:shape id="_x0000_s1073" type="#_x0000_t32" style="position:absolute;margin-left:161.9pt;margin-top:14.3pt;width:12.1pt;height:0;z-index:251704320" o:connectortype="straight">
            <v:stroke startarrow="oval" endarrow="oval"/>
          </v:shape>
        </w:pict>
      </w:r>
      <w:r w:rsidR="00966052">
        <w:rPr>
          <w:rFonts w:ascii="Cambria Math" w:hAnsi="Cambria Math"/>
          <w:noProof/>
        </w:rPr>
        <w:pict>
          <v:shape id="_x0000_s1062" type="#_x0000_t32" style="position:absolute;margin-left:161.7pt;margin-top:.05pt;width:.05pt;height:14.25pt;z-index:251695104" o:connectortype="straight">
            <v:stroke endarrow="block"/>
          </v:shape>
        </w:pict>
      </w:r>
      <w:r w:rsidR="00966052">
        <w:rPr>
          <w:rFonts w:ascii="Cambria Math" w:hAnsi="Cambria Math"/>
          <w:noProof/>
        </w:rPr>
        <w:pict>
          <v:shape id="_x0000_s1065" type="#_x0000_t32" style="position:absolute;margin-left:142.95pt;margin-top:.05pt;width:0;height:14.25pt;z-index:251698176" o:connectortype="straight">
            <v:stroke endarrow="block"/>
          </v:shape>
        </w:pict>
      </w:r>
      <w:r w:rsidR="00966052">
        <w:rPr>
          <w:rFonts w:ascii="Cambria Math" w:hAnsi="Cambria Math"/>
          <w:noProof/>
        </w:rPr>
        <w:pict>
          <v:shape id="_x0000_s1064" type="#_x0000_t32" style="position:absolute;margin-left:104pt;margin-top:.05pt;width:0;height:14.25pt;z-index:251697152" o:connectortype="straight">
            <v:stroke endarrow="block"/>
          </v:shape>
        </w:pict>
      </w:r>
      <w:r w:rsidR="00966052">
        <w:rPr>
          <w:rFonts w:ascii="Cambria Math" w:hAnsi="Cambria Math"/>
          <w:noProof/>
        </w:rPr>
        <w:pict>
          <v:shape id="_x0000_s1063" type="#_x0000_t32" style="position:absolute;margin-left:124.2pt;margin-top:.05pt;width:0;height:14.25pt;z-index:251696128" o:connectortype="straight">
            <v:stroke endarrow="block"/>
          </v:shape>
        </w:pict>
      </w:r>
      <w:r w:rsidR="00D171E6">
        <w:rPr>
          <w:rFonts w:ascii="Cambria Math" w:hAnsi="Cambria Math"/>
          <w:noProof/>
        </w:rPr>
        <w:pict>
          <v:shape id="_x0000_s1061" type="#_x0000_t32" style="position:absolute;margin-left:84.45pt;margin-top:.05pt;width:0;height:14.25pt;z-index:251694080" o:connectortype="straight">
            <v:stroke endarrow="block"/>
          </v:shape>
        </w:pict>
      </w:r>
      <w:r w:rsidR="00D171E6">
        <w:rPr>
          <w:rFonts w:ascii="Cambria Math" w:hAnsi="Cambria Math"/>
          <w:noProof/>
        </w:rPr>
        <w:pict>
          <v:shape id="_x0000_s1060" type="#_x0000_t32" style="position:absolute;margin-left:84.45pt;margin-top:.05pt;width:77.25pt;height:0;z-index:251693056" o:connectortype="straight"/>
        </w:pict>
      </w:r>
      <w:r w:rsidR="00D171E6">
        <w:rPr>
          <w:rFonts w:ascii="Cambria Math" w:hAnsi="Cambria Math"/>
          <w:noProof/>
        </w:rPr>
        <w:pict>
          <v:shape id="_x0000_s1058" type="#_x0000_t32" style="position:absolute;margin-left:84.45pt;margin-top:14.3pt;width:0;height:98.25pt;z-index:251691008" o:connectortype="straight" strokeweight="2pt"/>
        </w:pict>
      </w:r>
      <w:r w:rsidR="00D171E6">
        <w:rPr>
          <w:rFonts w:ascii="Cambria Math" w:hAnsi="Cambria Math"/>
          <w:noProof/>
        </w:rPr>
        <w:pict>
          <v:shape id="_x0000_s1057" type="#_x0000_t32" style="position:absolute;margin-left:8.7pt;margin-top:14.3pt;width:153pt;height:0;z-index:251689984" o:connectortype="straight" strokeweight="2pt"/>
        </w:pict>
      </w:r>
      <w:r w:rsidR="00D171E6">
        <w:rPr>
          <w:rFonts w:ascii="Cambria Math" w:hAnsi="Cambria Math"/>
          <w:noProof/>
        </w:rPr>
        <w:pict>
          <v:shape id="_x0000_s1056" type="#_x0000_t32" style="position:absolute;margin-left:8.7pt;margin-top:14.3pt;width:0;height:50.25pt;z-index:251688960" o:connectortype="straight" strokeweight="2pt"/>
        </w:pict>
      </w:r>
      <w:r>
        <w:rPr>
          <w:rFonts w:ascii="Cambria Math" w:hAnsi="Cambria Math"/>
        </w:rPr>
        <w:tab/>
      </w:r>
      <w:r w:rsidRPr="00966052">
        <w:rPr>
          <w:i/>
        </w:rPr>
        <w:t>Е</w:t>
      </w:r>
      <w:r w:rsidRPr="00966052">
        <w:rPr>
          <w:rFonts w:ascii="Cambria Math" w:hAnsi="Cambria Math"/>
        </w:rPr>
        <w:t>𝐼</w:t>
      </w:r>
      <w:r>
        <w:rPr>
          <w:rFonts w:ascii="Cambria Math" w:hAnsi="Cambria Math"/>
        </w:rPr>
        <w:t>₂</w:t>
      </w:r>
      <w:r>
        <w:rPr>
          <w:rFonts w:ascii="Cambria Math" w:hAnsi="Cambria Math"/>
        </w:rPr>
        <w:tab/>
      </w:r>
    </w:p>
    <w:p w:rsidR="00966052" w:rsidRDefault="00966052" w:rsidP="00966052">
      <w:pPr>
        <w:tabs>
          <w:tab w:val="left" w:pos="315"/>
          <w:tab w:val="left" w:pos="4020"/>
        </w:tabs>
      </w:pPr>
      <w:r>
        <w:rPr>
          <w:noProof/>
        </w:rPr>
        <w:pict>
          <v:shape id="_x0000_s1090" type="#_x0000_t32" style="position:absolute;margin-left:211.2pt;margin-top:39.7pt;width:0;height:48pt;z-index:251719680" o:connectortype="straight">
            <v:stroke dashstyle="1 1" startarrow="block" endarrow="block"/>
          </v:shape>
        </w:pict>
      </w:r>
      <w:r>
        <w:rPr>
          <w:noProof/>
        </w:rPr>
        <w:pict>
          <v:shape id="_x0000_s1087" type="#_x0000_t32" style="position:absolute;margin-left:174pt;margin-top:39.7pt;width:51.45pt;height:0;z-index:251717632" o:connectortype="straight">
            <v:stroke dashstyle="1 1" endcap="round"/>
          </v:shape>
        </w:pict>
      </w:r>
      <w:r>
        <w:rPr>
          <w:noProof/>
        </w:rPr>
        <w:pict>
          <v:shape id="_x0000_s1086" type="#_x0000_t32" style="position:absolute;margin-left:174pt;margin-top:87.7pt;width:51.45pt;height:0;z-index:251716608" o:connectortype="straight">
            <v:stroke dashstyle="1 1"/>
          </v:shape>
        </w:pict>
      </w:r>
      <w:r>
        <w:rPr>
          <w:noProof/>
        </w:rPr>
        <w:pict>
          <v:shape id="_x0000_s1079" type="#_x0000_t32" style="position:absolute;margin-left:67.95pt;margin-top:101.2pt;width:9pt;height:8.25pt;flip:x;z-index:251709440" o:connectortype="straight"/>
        </w:pict>
      </w:r>
      <w:r>
        <w:rPr>
          <w:noProof/>
        </w:rPr>
        <w:pict>
          <v:shape id="_x0000_s1078" type="#_x0000_t32" style="position:absolute;margin-left:76.95pt;margin-top:101.2pt;width:7.5pt;height:8.25pt;flip:x;z-index:251708416" o:connectortype="straight"/>
        </w:pict>
      </w:r>
      <w:r>
        <w:rPr>
          <w:noProof/>
        </w:rPr>
        <w:pict>
          <v:shape id="_x0000_s1077" type="#_x0000_t32" style="position:absolute;margin-left:88.2pt;margin-top:101.2pt;width:6pt;height:8.25pt;flip:x;z-index:251707392" o:connectortype="straight"/>
        </w:pict>
      </w:r>
      <w:r>
        <w:rPr>
          <w:noProof/>
        </w:rPr>
        <w:pict>
          <v:shape id="_x0000_s1074" type="#_x0000_t32" style="position:absolute;margin-left:76.95pt;margin-top:101.2pt;width:17.25pt;height:0;z-index:251705344" o:connectortype="straight"/>
        </w:pict>
      </w:r>
      <w:r>
        <w:rPr>
          <w:noProof/>
        </w:rPr>
        <w:pict>
          <v:shape id="_x0000_s1072" type="#_x0000_t32" style="position:absolute;margin-left:84.45pt;margin-top:87.7pt;width:0;height:13.5pt;z-index:251703296" o:connectortype="straight">
            <v:stroke startarrow="oval" endarrow="oval"/>
          </v:shape>
        </w:pict>
      </w:r>
      <w:r>
        <w:rPr>
          <w:noProof/>
        </w:rPr>
        <w:pict>
          <v:shape id="_x0000_s1069" type="#_x0000_t32" style="position:absolute;margin-left:2.7pt;margin-top:39.7pt;width:6pt;height:8.25pt;flip:x;z-index:251702272" o:connectortype="straight"/>
        </w:pict>
      </w:r>
      <w:r>
        <w:rPr>
          <w:noProof/>
        </w:rPr>
        <w:pict>
          <v:shape id="_x0000_s1068" type="#_x0000_t32" style="position:absolute;margin-left:12.45pt;margin-top:39.7pt;width:5.25pt;height:8.25pt;flip:x;z-index:251701248" o:connectortype="straight"/>
        </w:pict>
      </w:r>
      <w:r>
        <w:rPr>
          <w:noProof/>
        </w:rPr>
        <w:pict>
          <v:shape id="_x0000_s1067" type="#_x0000_t32" style="position:absolute;margin-left:-1.8pt;margin-top:39.7pt;width:4.5pt;height:8.25pt;flip:x;z-index:251700224" o:connectortype="straight"/>
        </w:pict>
      </w:r>
      <w:r>
        <w:rPr>
          <w:noProof/>
        </w:rPr>
        <w:pict>
          <v:shape id="_x0000_s1066" type="#_x0000_t32" style="position:absolute;margin-left:84.45pt;margin-top:39.7pt;width:54.75pt;height:0;flip:x;z-index:251699200" o:connectortype="straight">
            <v:stroke endarrow="block"/>
          </v:shape>
        </w:pict>
      </w:r>
      <w:r w:rsidR="00D171E6">
        <w:rPr>
          <w:noProof/>
        </w:rPr>
        <w:pict>
          <v:shape id="_x0000_s1059" type="#_x0000_t32" style="position:absolute;margin-left:2.7pt;margin-top:39.7pt;width:15pt;height:0;z-index:251692032" o:connectortype="straight"/>
        </w:pict>
      </w:r>
      <w:r>
        <w:tab/>
      </w:r>
      <w:r w:rsidRPr="00966052">
        <w:rPr>
          <w:i/>
        </w:rPr>
        <w:t>Е</w:t>
      </w:r>
      <w:r w:rsidRPr="00966052">
        <w:rPr>
          <w:rFonts w:ascii="Cambria Math" w:hAnsi="Cambria Math"/>
        </w:rPr>
        <w:t>𝐼₁</w:t>
      </w:r>
      <w:r>
        <w:tab/>
      </w:r>
      <w:r>
        <w:rPr>
          <w:rFonts w:ascii="Cambria Math" w:hAnsi="Cambria Math"/>
        </w:rPr>
        <w:t>𝗁</w:t>
      </w:r>
    </w:p>
    <w:p w:rsidR="00966052" w:rsidRDefault="00795D4F" w:rsidP="00966052">
      <w:pPr>
        <w:tabs>
          <w:tab w:val="left" w:pos="2295"/>
        </w:tabs>
      </w:pPr>
      <w:r>
        <w:rPr>
          <w:noProof/>
        </w:rPr>
        <w:pict>
          <v:shape id="_x0000_s1091" type="#_x0000_t32" style="position:absolute;margin-left:8.7pt;margin-top:14.25pt;width:0;height:99.75pt;z-index:251720704" o:connectortype="straight">
            <v:stroke dashstyle="1 1" endcap="round"/>
          </v:shape>
        </w:pict>
      </w:r>
      <w:r w:rsidR="00966052">
        <w:tab/>
      </w:r>
      <w:r w:rsidR="00966052">
        <w:rPr>
          <w:rFonts w:ascii="Cambria Math" w:hAnsi="Cambria Math"/>
        </w:rPr>
        <w:t>𝐹</w:t>
      </w:r>
    </w:p>
    <w:p w:rsidR="00795D4F" w:rsidRDefault="00795D4F" w:rsidP="00795D4F">
      <w:pPr>
        <w:tabs>
          <w:tab w:val="left" w:pos="1785"/>
          <w:tab w:val="left" w:pos="2310"/>
          <w:tab w:val="left" w:pos="4110"/>
        </w:tabs>
      </w:pPr>
      <w:r>
        <w:rPr>
          <w:noProof/>
        </w:rPr>
        <w:pict>
          <v:shape id="_x0000_s1095" type="#_x0000_t32" style="position:absolute;margin-left:84.45pt;margin-top:80.2pt;width:77.25pt;height:0;z-index:251724800" o:connectortype="straight">
            <v:stroke dashstyle="1 1" startarrow="block" endarrow="block" endcap="round"/>
          </v:shape>
        </w:pict>
      </w:r>
      <w:r>
        <w:rPr>
          <w:noProof/>
        </w:rPr>
        <w:pict>
          <v:shape id="_x0000_s1094" type="#_x0000_t32" style="position:absolute;margin-left:8.7pt;margin-top:80.2pt;width:75.75pt;height:0;z-index:251723776" o:connectortype="straight">
            <v:stroke dashstyle="1 1" startarrow="block" endarrow="block" endcap="round"/>
          </v:shape>
        </w:pict>
      </w:r>
      <w:r>
        <w:rPr>
          <w:noProof/>
        </w:rPr>
        <w:pict>
          <v:shape id="_x0000_s1092" type="#_x0000_t32" style="position:absolute;margin-left:84.45pt;margin-top:50.95pt;width:0;height:38.25pt;z-index:251721728" o:connectortype="straight"/>
        </w:pict>
      </w:r>
      <w:r w:rsidR="00966052">
        <w:tab/>
      </w:r>
      <w:r w:rsidRPr="00966052">
        <w:rPr>
          <w:i/>
        </w:rPr>
        <w:t>Е</w:t>
      </w:r>
      <w:r w:rsidRPr="00966052">
        <w:rPr>
          <w:rFonts w:ascii="Cambria Math" w:hAnsi="Cambria Math"/>
        </w:rPr>
        <w:t>𝐼₁</w:t>
      </w:r>
      <w:r>
        <w:tab/>
      </w:r>
      <w:r w:rsidR="00966052">
        <w:tab/>
      </w:r>
      <w:r w:rsidR="00966052">
        <w:rPr>
          <w:rFonts w:ascii="Cambria Math" w:hAnsi="Cambria Math"/>
        </w:rPr>
        <w:t>𝗁</w:t>
      </w:r>
    </w:p>
    <w:p w:rsidR="00795D4F" w:rsidRPr="00795D4F" w:rsidRDefault="00795D4F" w:rsidP="00795D4F"/>
    <w:p w:rsidR="00795D4F" w:rsidRDefault="00795D4F" w:rsidP="00795D4F"/>
    <w:p w:rsidR="00795D4F" w:rsidRDefault="00795D4F" w:rsidP="00795D4F">
      <w:pPr>
        <w:tabs>
          <w:tab w:val="left" w:pos="945"/>
          <w:tab w:val="left" w:pos="2550"/>
        </w:tabs>
      </w:pPr>
      <w:r>
        <w:tab/>
      </w:r>
      <w:r>
        <w:rPr>
          <w:rFonts w:ascii="Cambria Math" w:hAnsi="Cambria Math"/>
        </w:rPr>
        <w:t>𝑙</w:t>
      </w:r>
      <w:r>
        <w:rPr>
          <w:rFonts w:ascii="Cambria Math" w:hAnsi="Cambria Math"/>
        </w:rPr>
        <w:tab/>
        <w:t>𝑙</w:t>
      </w:r>
    </w:p>
    <w:p w:rsidR="00795D4F" w:rsidRDefault="00795D4F" w:rsidP="00795D4F"/>
    <w:p w:rsidR="00D171E6" w:rsidRDefault="00795D4F" w:rsidP="00795D4F">
      <w:pPr>
        <w:tabs>
          <w:tab w:val="left" w:pos="1710"/>
        </w:tabs>
        <w:rPr>
          <w:b/>
          <w:i/>
        </w:rPr>
      </w:pPr>
      <w:r>
        <w:tab/>
      </w:r>
      <w:r>
        <w:rPr>
          <w:b/>
          <w:i/>
        </w:rPr>
        <w:t>Определение перемещений в статически определимой раме</w:t>
      </w:r>
    </w:p>
    <w:p w:rsidR="00795D4F" w:rsidRDefault="00795D4F" w:rsidP="00795D4F">
      <w:pPr>
        <w:pStyle w:val="a3"/>
        <w:numPr>
          <w:ilvl w:val="0"/>
          <w:numId w:val="1"/>
        </w:numPr>
        <w:tabs>
          <w:tab w:val="left" w:pos="1710"/>
        </w:tabs>
      </w:pPr>
      <w:r>
        <w:t>Для рамы с указанными размерами и нагрузкой требуется определить угол поворота сечения</w:t>
      </w:r>
      <w:r w:rsidR="00424897">
        <w:t xml:space="preserve"> 2</w:t>
      </w:r>
      <w:r>
        <w:t>.</w:t>
      </w:r>
    </w:p>
    <w:p w:rsidR="00BF5347" w:rsidRDefault="00795D4F" w:rsidP="00795D4F">
      <w:pPr>
        <w:tabs>
          <w:tab w:val="left" w:pos="1710"/>
        </w:tabs>
        <w:rPr>
          <w:rFonts w:ascii="Cambria Math" w:hAnsi="Cambria Math"/>
        </w:rPr>
      </w:pPr>
      <w:r>
        <w:rPr>
          <w:rFonts w:ascii="Cambria Math" w:hAnsi="Cambria Math"/>
        </w:rPr>
        <w:t>𝑙</w:t>
      </w:r>
      <w:r>
        <w:t xml:space="preserve">=9 м        </w:t>
      </w:r>
      <w:r>
        <w:rPr>
          <w:rFonts w:ascii="Cambria Math" w:hAnsi="Cambria Math"/>
        </w:rPr>
        <w:t>𝑞</w:t>
      </w:r>
      <w:r>
        <w:t xml:space="preserve">= 2кН/м        </w:t>
      </w:r>
      <w:r>
        <w:rPr>
          <w:rFonts w:ascii="Cambria Math" w:hAnsi="Cambria Math"/>
        </w:rPr>
        <w:t>𝐹</w:t>
      </w:r>
      <w:r>
        <w:t>=10кН</w:t>
      </w:r>
      <w:r w:rsidR="00BF5347">
        <w:t xml:space="preserve">          </w:t>
      </w:r>
      <w:r w:rsidR="00BF5347">
        <w:rPr>
          <w:rFonts w:ascii="Cambria Math" w:hAnsi="Cambria Math"/>
        </w:rPr>
        <w:t>𝐼₁∶𝐼₂ = 1∶2</w:t>
      </w:r>
    </w:p>
    <w:p w:rsidR="00BF5347" w:rsidRDefault="00BF5347" w:rsidP="00795D4F">
      <w:pPr>
        <w:tabs>
          <w:tab w:val="left" w:pos="1710"/>
        </w:tabs>
        <w:rPr>
          <w:rFonts w:ascii="Cambria Math" w:hAnsi="Cambria Math"/>
        </w:rPr>
      </w:pPr>
    </w:p>
    <w:p w:rsidR="004A6338" w:rsidRDefault="004A6338" w:rsidP="00907B46">
      <w:pPr>
        <w:tabs>
          <w:tab w:val="left" w:pos="2580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107" type="#_x0000_t32" style="position:absolute;margin-left:110.7pt;margin-top:3.95pt;width:16.9pt;height:19.5pt;flip:y;z-index:251737088" o:connectortype="straight"/>
        </w:pict>
      </w:r>
      <w:r>
        <w:rPr>
          <w:rFonts w:ascii="Cambria Math" w:hAnsi="Cambria Math"/>
          <w:noProof/>
        </w:rPr>
        <w:pict>
          <v:shape id="_x0000_s1106" type="#_x0000_t32" style="position:absolute;margin-left:101.7pt;margin-top:17.45pt;width:0;height:14.25pt;z-index:251736064" o:connectortype="straight">
            <v:stroke endarrow="block"/>
          </v:shape>
        </w:pict>
      </w:r>
      <w:r>
        <w:rPr>
          <w:rFonts w:ascii="Cambria Math" w:hAnsi="Cambria Math"/>
          <w:noProof/>
        </w:rPr>
        <w:pict>
          <v:shape id="_x0000_s1105" type="#_x0000_t32" style="position:absolute;margin-left:58.2pt;margin-top:17.45pt;width:0;height:14.25pt;z-index:251735040" o:connectortype="straight">
            <v:stroke endarrow="block"/>
          </v:shape>
        </w:pict>
      </w:r>
      <w:r>
        <w:rPr>
          <w:rFonts w:ascii="Cambria Math" w:hAnsi="Cambria Math"/>
          <w:noProof/>
        </w:rPr>
        <w:pict>
          <v:shape id="_x0000_s1104" type="#_x0000_t32" style="position:absolute;margin-left:79.2pt;margin-top:17.45pt;width:0;height:14.25pt;z-index:251734016" o:connectortype="straight">
            <v:stroke endarrow="block"/>
          </v:shape>
        </w:pict>
      </w:r>
      <w:r>
        <w:rPr>
          <w:rFonts w:ascii="Cambria Math" w:hAnsi="Cambria Math"/>
          <w:noProof/>
        </w:rPr>
        <w:pict>
          <v:shape id="_x0000_s1103" type="#_x0000_t32" style="position:absolute;margin-left:120.45pt;margin-top:17.45pt;width:0;height:14.25pt;z-index:251732992" o:connectortype="straight">
            <v:stroke endarrow="block"/>
          </v:shape>
        </w:pict>
      </w:r>
      <w:r>
        <w:rPr>
          <w:rFonts w:ascii="Cambria Math" w:hAnsi="Cambria Math"/>
          <w:noProof/>
        </w:rPr>
        <w:pict>
          <v:shape id="_x0000_s1102" type="#_x0000_t32" style="position:absolute;margin-left:36.45pt;margin-top:17.45pt;width:0;height:14.25pt;z-index:251731968" o:connectortype="straight">
            <v:stroke endarrow="block"/>
          </v:shape>
        </w:pict>
      </w:r>
      <w:r>
        <w:rPr>
          <w:rFonts w:ascii="Cambria Math" w:hAnsi="Cambria Math"/>
          <w:noProof/>
        </w:rPr>
        <w:pict>
          <v:shape id="_x0000_s1101" type="#_x0000_t32" style="position:absolute;margin-left:36.45pt;margin-top:16.7pt;width:84pt;height:.75pt;z-index:251730944" o:connectortype="straight"/>
        </w:pict>
      </w:r>
      <w:r>
        <w:rPr>
          <w:rFonts w:ascii="Cambria Math" w:hAnsi="Cambria Math"/>
        </w:rPr>
        <w:t xml:space="preserve">   </w:t>
      </w:r>
      <w:r w:rsidR="00907B46">
        <w:rPr>
          <w:rFonts w:ascii="Cambria Math" w:hAnsi="Cambria Math"/>
        </w:rPr>
        <w:tab/>
        <w:t>𝑞</w:t>
      </w:r>
    </w:p>
    <w:p w:rsidR="004A6338" w:rsidRDefault="004A6338" w:rsidP="00424897">
      <w:pPr>
        <w:tabs>
          <w:tab w:val="left" w:pos="615"/>
          <w:tab w:val="left" w:pos="3390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113" type="#_x0000_t32" style="position:absolute;margin-left:232.2pt;margin-top:6.9pt;width:.75pt;height:108pt;z-index:251742208" o:connectortype="straight">
            <v:stroke dashstyle="1 1" startarrow="block" endarrow="block" endcap="round"/>
          </v:shape>
        </w:pict>
      </w:r>
      <w:r>
        <w:rPr>
          <w:rFonts w:ascii="Cambria Math" w:hAnsi="Cambria Math"/>
          <w:noProof/>
        </w:rPr>
        <w:pict>
          <v:shape id="_x0000_s1111" type="#_x0000_t32" style="position:absolute;margin-left:208.2pt;margin-top:6.9pt;width:33pt;height:0;z-index:251740160" o:connectortype="straight">
            <v:stroke dashstyle="1 1" endcap="round"/>
          </v:shape>
        </w:pict>
      </w:r>
      <w:r>
        <w:rPr>
          <w:rFonts w:ascii="Cambria Math" w:hAnsi="Cambria Math"/>
          <w:noProof/>
        </w:rPr>
        <w:pict>
          <v:shape id="_x0000_s1109" type="#_x0000_t32" style="position:absolute;margin-left:120.45pt;margin-top:6.9pt;width:0;height:30.75pt;z-index:251738112" o:connectortype="straight">
            <v:stroke dashstyle="1 1" endcap="round"/>
          </v:shape>
        </w:pict>
      </w:r>
      <w:r>
        <w:rPr>
          <w:rFonts w:ascii="Cambria Math" w:hAnsi="Cambria Math"/>
          <w:noProof/>
        </w:rPr>
        <w:pict>
          <v:shape id="_x0000_s1100" type="#_x0000_t32" style="position:absolute;margin-left:208.2pt;margin-top:6.9pt;width:0;height:108pt;z-index:251729920" o:connectortype="straight" strokeweight="2pt"/>
        </w:pict>
      </w:r>
      <w:r>
        <w:rPr>
          <w:rFonts w:ascii="Cambria Math" w:hAnsi="Cambria Math"/>
          <w:noProof/>
        </w:rPr>
        <w:pict>
          <v:shape id="_x0000_s1099" type="#_x0000_t32" style="position:absolute;margin-left:127.6pt;margin-top:6.9pt;width:80.6pt;height:0;z-index:251728896" o:connectortype="straight" strokeweight="2pt"/>
        </w:pict>
      </w:r>
      <w:r>
        <w:rPr>
          <w:rFonts w:ascii="Cambria Math" w:hAnsi="Cambria Math"/>
          <w:noProof/>
        </w:rPr>
        <w:pict>
          <v:oval id="_x0000_s1098" style="position:absolute;margin-left:120.45pt;margin-top:6.9pt;width:7.15pt;height:7.15pt;z-index:251727872"/>
        </w:pict>
      </w:r>
      <w:r>
        <w:rPr>
          <w:rFonts w:ascii="Cambria Math" w:hAnsi="Cambria Math"/>
          <w:noProof/>
        </w:rPr>
        <w:pict>
          <v:shape id="_x0000_s1097" type="#_x0000_t32" style="position:absolute;margin-left:36.45pt;margin-top:6.9pt;width:84pt;height:0;z-index:251726848" o:connectortype="straight" strokeweight="2pt"/>
        </w:pict>
      </w:r>
      <w:r>
        <w:rPr>
          <w:rFonts w:ascii="Cambria Math" w:hAnsi="Cambria Math"/>
          <w:noProof/>
        </w:rPr>
        <w:pict>
          <v:shape id="_x0000_s1096" type="#_x0000_t32" style="position:absolute;margin-left:36.45pt;margin-top:6.9pt;width:0;height:108pt;z-index:251725824" o:connectortype="straight" strokeweight="2pt"/>
        </w:pict>
      </w:r>
      <w:r w:rsidR="00907B46">
        <w:rPr>
          <w:rFonts w:ascii="Cambria Math" w:hAnsi="Cambria Math"/>
        </w:rPr>
        <w:tab/>
      </w:r>
      <w:r w:rsidR="00424897">
        <w:rPr>
          <w:rFonts w:ascii="Cambria Math" w:hAnsi="Cambria Math"/>
        </w:rPr>
        <w:t>2</w:t>
      </w:r>
      <w:r w:rsidR="00424897">
        <w:rPr>
          <w:rFonts w:ascii="Cambria Math" w:hAnsi="Cambria Math"/>
        </w:rPr>
        <w:tab/>
      </w:r>
      <w:r w:rsidR="00907B46">
        <w:rPr>
          <w:rFonts w:ascii="Cambria Math" w:hAnsi="Cambria Math"/>
        </w:rPr>
        <w:t>𝐼₁</w:t>
      </w:r>
    </w:p>
    <w:p w:rsidR="00907B46" w:rsidRDefault="00907B46" w:rsidP="00907B46">
      <w:pPr>
        <w:tabs>
          <w:tab w:val="left" w:pos="1710"/>
        </w:tabs>
      </w:pPr>
      <w:r>
        <w:rPr>
          <w:rFonts w:ascii="Cambria Math" w:hAnsi="Cambria Math"/>
          <w:noProof/>
        </w:rPr>
        <w:pict>
          <v:shape id="_x0000_s1116" type="#_x0000_t32" style="position:absolute;margin-left:10.95pt;margin-top:37.4pt;width:.75pt;height:52.5pt;z-index:251745280" o:connectortype="straight">
            <v:stroke dashstyle="1 1" startarrow="block" endarrow="block" endcap="round"/>
          </v:shape>
        </w:pict>
      </w:r>
      <w:r>
        <w:rPr>
          <w:rFonts w:ascii="Cambria Math" w:hAnsi="Cambria Math"/>
          <w:noProof/>
        </w:rPr>
        <w:pict>
          <v:shape id="_x0000_s1115" type="#_x0000_t32" style="position:absolute;margin-left:-7.05pt;margin-top:90.05pt;width:43.5pt;height:0;z-index:251744256" o:connectortype="straight">
            <v:stroke dashstyle="1 1" endcap="round"/>
          </v:shape>
        </w:pict>
      </w:r>
      <w:r>
        <w:rPr>
          <w:rFonts w:ascii="Cambria Math" w:hAnsi="Cambria Math"/>
          <w:noProof/>
        </w:rPr>
        <w:pict>
          <v:shape id="_x0000_s1114" type="#_x0000_t32" style="position:absolute;margin-left:-7.05pt;margin-top:37.55pt;width:43.5pt;height:0;z-index:251743232" o:connectortype="straight">
            <v:stroke endarrow="block"/>
          </v:shape>
        </w:pict>
      </w:r>
      <w:r w:rsidR="004A6338">
        <w:rPr>
          <w:rFonts w:ascii="Cambria Math" w:hAnsi="Cambria Math"/>
          <w:noProof/>
        </w:rPr>
        <w:pict>
          <v:shape id="_x0000_s1112" type="#_x0000_t32" style="position:absolute;margin-left:208.2pt;margin-top:90.05pt;width:39pt;height:0;z-index:251741184" o:connectortype="straight">
            <v:stroke dashstyle="1 1" endcap="round"/>
          </v:shape>
        </w:pict>
      </w:r>
      <w:r w:rsidR="004A6338">
        <w:rPr>
          <w:rFonts w:ascii="Cambria Math" w:hAnsi="Cambria Math"/>
          <w:noProof/>
        </w:rPr>
        <w:pict>
          <v:shape id="_x0000_s1110" type="#_x0000_t32" style="position:absolute;margin-left:36.45pt;margin-top:3.8pt;width:84pt;height:.75pt;z-index:251739136" o:connectortype="straight">
            <v:stroke dashstyle="1 1" startarrow="block" endarrow="block" endcap="round"/>
          </v:shape>
        </w:pict>
      </w:r>
      <w:r w:rsidR="004A6338">
        <w:rPr>
          <w:rFonts w:ascii="Cambria Math" w:hAnsi="Cambria Math"/>
        </w:rPr>
        <w:t xml:space="preserve">    </w:t>
      </w:r>
      <w:r w:rsidR="00BF5347">
        <w:t xml:space="preserve"> </w:t>
      </w:r>
      <w:r>
        <w:tab/>
      </w:r>
      <w:r>
        <w:rPr>
          <w:rFonts w:ascii="Cambria Math" w:hAnsi="Cambria Math"/>
        </w:rPr>
        <w:t>𝑙</w:t>
      </w:r>
      <w:r>
        <w:t>/2</w:t>
      </w:r>
    </w:p>
    <w:p w:rsidR="00907B46" w:rsidRDefault="00424897" w:rsidP="00907B46">
      <w:pPr>
        <w:tabs>
          <w:tab w:val="left" w:pos="915"/>
          <w:tab w:val="left" w:pos="3960"/>
          <w:tab w:val="center" w:pos="4677"/>
        </w:tabs>
      </w:pPr>
      <w:r>
        <w:rPr>
          <w:rFonts w:ascii="Cambria Math" w:hAnsi="Cambria Math"/>
        </w:rPr>
        <w:t>𝐹</w:t>
      </w:r>
      <w:r w:rsidR="00907B46">
        <w:rPr>
          <w:rFonts w:ascii="Cambria Math" w:hAnsi="Cambria Math"/>
        </w:rPr>
        <w:tab/>
        <w:t>𝐼₂</w:t>
      </w:r>
      <w:r w:rsidR="00907B46">
        <w:rPr>
          <w:rFonts w:ascii="Cambria Math" w:hAnsi="Cambria Math"/>
        </w:rPr>
        <w:tab/>
        <w:t>𝐼₂</w:t>
      </w:r>
      <w:r w:rsidR="00907B46">
        <w:rPr>
          <w:rFonts w:ascii="Cambria Math" w:hAnsi="Cambria Math"/>
        </w:rPr>
        <w:tab/>
        <w:t>𝗁</w:t>
      </w:r>
    </w:p>
    <w:p w:rsidR="000B23A1" w:rsidRDefault="000B23A1" w:rsidP="00907B46">
      <w:r>
        <w:rPr>
          <w:rFonts w:ascii="Cambria Math" w:hAnsi="Cambria Math"/>
          <w:noProof/>
        </w:rPr>
        <w:pict>
          <v:shape id="_x0000_s1137" type="#_x0000_t32" style="position:absolute;margin-left:36.45pt;margin-top:70.55pt;width:171.75pt;height:.75pt;z-index:251760640" o:connectortype="straight">
            <v:stroke dashstyle="1 1" startarrow="block" endarrow="block" endcap="round"/>
          </v:shape>
        </w:pict>
      </w:r>
      <w:r>
        <w:rPr>
          <w:rFonts w:ascii="Cambria Math" w:hAnsi="Cambria Math"/>
          <w:noProof/>
        </w:rPr>
        <w:pict>
          <v:shape id="_x0000_s1136" type="#_x0000_t32" style="position:absolute;margin-left:208.2pt;margin-top:48.8pt;width:0;height:32.25pt;z-index:251759616" o:connectortype="straight">
            <v:stroke dashstyle="1 1" endcap="round"/>
          </v:shape>
        </w:pict>
      </w:r>
      <w:r>
        <w:rPr>
          <w:rFonts w:ascii="Cambria Math" w:hAnsi="Cambria Math"/>
          <w:noProof/>
        </w:rPr>
        <w:pict>
          <v:shape id="_x0000_s1135" type="#_x0000_t32" style="position:absolute;margin-left:36.45pt;margin-top:48.8pt;width:0;height:32.25pt;z-index:251758592" o:connectortype="straight">
            <v:stroke dashstyle="1 1" endcap="round"/>
          </v:shape>
        </w:pict>
      </w:r>
      <w:r>
        <w:rPr>
          <w:rFonts w:ascii="Cambria Math" w:hAnsi="Cambria Math"/>
          <w:noProof/>
        </w:rPr>
        <w:pict>
          <v:shape id="_x0000_s1133" type="#_x0000_t32" style="position:absolute;margin-left:208.2pt;margin-top:48.8pt;width:6pt;height:6pt;flip:x;z-index:251756544" o:connectortype="straight"/>
        </w:pict>
      </w:r>
      <w:r>
        <w:rPr>
          <w:rFonts w:ascii="Cambria Math" w:hAnsi="Cambria Math"/>
          <w:noProof/>
        </w:rPr>
        <w:pict>
          <v:shape id="_x0000_s1134" type="#_x0000_t32" style="position:absolute;margin-left:193.2pt;margin-top:48.65pt;width:6pt;height:6.15pt;flip:x;z-index:251757568" o:connectortype="straight"/>
        </w:pict>
      </w:r>
      <w:r>
        <w:rPr>
          <w:rFonts w:ascii="Cambria Math" w:hAnsi="Cambria Math"/>
          <w:noProof/>
        </w:rPr>
        <w:pict>
          <v:shape id="_x0000_s1132" type="#_x0000_t32" style="position:absolute;margin-left:199.2pt;margin-top:48.8pt;width:9pt;height:6pt;flip:x;z-index:251755520" o:connectortype="straight"/>
        </w:pict>
      </w:r>
      <w:r>
        <w:rPr>
          <w:rFonts w:ascii="Cambria Math" w:hAnsi="Cambria Math"/>
          <w:noProof/>
        </w:rPr>
        <w:pict>
          <v:shape id="_x0000_s1130" type="#_x0000_t32" style="position:absolute;margin-left:199.2pt;margin-top:48.8pt;width:15pt;height:0;z-index:251754496" o:connectortype="straight"/>
        </w:pict>
      </w:r>
      <w:r>
        <w:rPr>
          <w:rFonts w:ascii="Cambria Math" w:hAnsi="Cambria Math"/>
          <w:noProof/>
        </w:rPr>
        <w:pict>
          <v:shape id="_x0000_s1129" type="#_x0000_t32" style="position:absolute;margin-left:208.2pt;margin-top:39.8pt;width:6pt;height:8.85pt;z-index:251753472" o:connectortype="straight" strokeweight=".5pt">
            <v:stroke endarrow="oval"/>
          </v:shape>
        </w:pict>
      </w:r>
      <w:r>
        <w:rPr>
          <w:rFonts w:ascii="Cambria Math" w:hAnsi="Cambria Math"/>
          <w:noProof/>
        </w:rPr>
        <w:pict>
          <v:shape id="_x0000_s1128" type="#_x0000_t32" style="position:absolute;margin-left:199.2pt;margin-top:39.65pt;width:9pt;height:9pt;flip:x;z-index:251752448" o:connectortype="straight" strokeweight=".5pt">
            <v:stroke startarrow="oval" endarrow="oval"/>
          </v:shape>
        </w:pict>
      </w:r>
      <w:r>
        <w:rPr>
          <w:rFonts w:ascii="Cambria Math" w:hAnsi="Cambria Math"/>
          <w:noProof/>
        </w:rPr>
        <w:pict>
          <v:shape id="_x0000_s1127" type="#_x0000_t32" style="position:absolute;margin-left:36.45pt;margin-top:48.8pt;width:6pt;height:9.75pt;flip:x;z-index:251751424" o:connectortype="straight"/>
        </w:pict>
      </w:r>
      <w:r>
        <w:rPr>
          <w:rFonts w:ascii="Cambria Math" w:hAnsi="Cambria Math"/>
          <w:noProof/>
        </w:rPr>
        <w:pict>
          <v:shape id="_x0000_s1126" type="#_x0000_t32" style="position:absolute;margin-left:30.45pt;margin-top:48.8pt;width:6pt;height:9.75pt;flip:x;z-index:251750400" o:connectortype="straight"/>
        </w:pict>
      </w:r>
      <w:r>
        <w:rPr>
          <w:rFonts w:ascii="Cambria Math" w:hAnsi="Cambria Math"/>
          <w:noProof/>
        </w:rPr>
        <w:pict>
          <v:shape id="_x0000_s1125" type="#_x0000_t32" style="position:absolute;margin-left:25.95pt;margin-top:48.8pt;width:4.5pt;height:6pt;flip:x;z-index:251749376" o:connectortype="straight"/>
        </w:pict>
      </w:r>
      <w:r>
        <w:rPr>
          <w:rFonts w:ascii="Cambria Math" w:hAnsi="Cambria Math"/>
          <w:noProof/>
        </w:rPr>
        <w:pict>
          <v:shape id="_x0000_s1124" type="#_x0000_t32" style="position:absolute;margin-left:30.45pt;margin-top:48.8pt;width:12pt;height:0;z-index:251748352" o:connectortype="straight"/>
        </w:pict>
      </w:r>
      <w:r>
        <w:rPr>
          <w:rFonts w:ascii="Cambria Math" w:hAnsi="Cambria Math"/>
          <w:noProof/>
        </w:rPr>
        <w:pict>
          <v:shape id="_x0000_s1123" type="#_x0000_t32" style="position:absolute;margin-left:36.45pt;margin-top:39.8pt;width:6pt;height:9pt;z-index:251747328" o:connectortype="straight">
            <v:stroke endarrow="oval"/>
          </v:shape>
        </w:pict>
      </w:r>
      <w:r>
        <w:rPr>
          <w:rFonts w:ascii="Cambria Math" w:hAnsi="Cambria Math"/>
          <w:noProof/>
        </w:rPr>
        <w:pict>
          <v:shape id="_x0000_s1118" type="#_x0000_t32" style="position:absolute;margin-left:30.45pt;margin-top:39.8pt;width:6pt;height:9pt;flip:x;z-index:251746304" o:connectortype="straight">
            <v:stroke startarrow="oval" endarrow="oval"/>
          </v:shape>
        </w:pict>
      </w:r>
      <w:r w:rsidR="00907B46">
        <w:rPr>
          <w:rFonts w:ascii="Cambria Math" w:hAnsi="Cambria Math"/>
        </w:rPr>
        <w:t>𝗁</w:t>
      </w:r>
      <w:r w:rsidR="00907B46">
        <w:t>/2</w:t>
      </w:r>
    </w:p>
    <w:p w:rsidR="000B23A1" w:rsidRDefault="000B23A1" w:rsidP="000B23A1"/>
    <w:p w:rsidR="00795D4F" w:rsidRPr="000B23A1" w:rsidRDefault="000B23A1" w:rsidP="000B23A1">
      <w:pPr>
        <w:tabs>
          <w:tab w:val="left" w:pos="2415"/>
        </w:tabs>
      </w:pPr>
      <w:r>
        <w:tab/>
      </w:r>
      <w:r>
        <w:rPr>
          <w:rFonts w:ascii="Cambria Math" w:hAnsi="Cambria Math"/>
        </w:rPr>
        <w:t>𝑙</w:t>
      </w:r>
    </w:p>
    <w:sectPr w:rsidR="00795D4F" w:rsidRPr="000B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1C" w:rsidRDefault="00B8371C" w:rsidP="00461867">
      <w:pPr>
        <w:spacing w:after="0" w:line="240" w:lineRule="auto"/>
      </w:pPr>
      <w:r>
        <w:separator/>
      </w:r>
    </w:p>
  </w:endnote>
  <w:endnote w:type="continuationSeparator" w:id="1">
    <w:p w:rsidR="00B8371C" w:rsidRDefault="00B8371C" w:rsidP="0046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1C" w:rsidRDefault="00B8371C" w:rsidP="00461867">
      <w:pPr>
        <w:spacing w:after="0" w:line="240" w:lineRule="auto"/>
      </w:pPr>
      <w:r>
        <w:separator/>
      </w:r>
    </w:p>
  </w:footnote>
  <w:footnote w:type="continuationSeparator" w:id="1">
    <w:p w:rsidR="00B8371C" w:rsidRDefault="00B8371C" w:rsidP="0046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0202"/>
    <w:multiLevelType w:val="hybridMultilevel"/>
    <w:tmpl w:val="5B50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78E"/>
    <w:rsid w:val="000B23A1"/>
    <w:rsid w:val="00424897"/>
    <w:rsid w:val="00461867"/>
    <w:rsid w:val="004A6338"/>
    <w:rsid w:val="006B478E"/>
    <w:rsid w:val="00795D4F"/>
    <w:rsid w:val="00802A8D"/>
    <w:rsid w:val="00907B46"/>
    <w:rsid w:val="00966052"/>
    <w:rsid w:val="00A217D3"/>
    <w:rsid w:val="00AA6653"/>
    <w:rsid w:val="00B8371C"/>
    <w:rsid w:val="00BF5347"/>
    <w:rsid w:val="00D1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  <o:r id="V:Rule72" type="connector" idref="#_x0000_s1061"/>
        <o:r id="V:Rule74" type="connector" idref="#_x0000_s1062"/>
        <o:r id="V:Rule76" type="connector" idref="#_x0000_s1063"/>
        <o:r id="V:Rule78" type="connector" idref="#_x0000_s1064"/>
        <o:r id="V:Rule80" type="connector" idref="#_x0000_s1065"/>
        <o:r id="V:Rule82" type="connector" idref="#_x0000_s1066"/>
        <o:r id="V:Rule84" type="connector" idref="#_x0000_s1067"/>
        <o:r id="V:Rule86" type="connector" idref="#_x0000_s1068"/>
        <o:r id="V:Rule88" type="connector" idref="#_x0000_s1069"/>
        <o:r id="V:Rule90" type="connector" idref="#_x0000_s1072"/>
        <o:r id="V:Rule92" type="connector" idref="#_x0000_s1073"/>
        <o:r id="V:Rule94" type="connector" idref="#_x0000_s1074"/>
        <o:r id="V:Rule96" type="connector" idref="#_x0000_s1075"/>
        <o:r id="V:Rule100" type="connector" idref="#_x0000_s1077"/>
        <o:r id="V:Rule102" type="connector" idref="#_x0000_s1078"/>
        <o:r id="V:Rule104" type="connector" idref="#_x0000_s1079"/>
        <o:r id="V:Rule106" type="connector" idref="#_x0000_s1080"/>
        <o:r id="V:Rule108" type="connector" idref="#_x0000_s1081"/>
        <o:r id="V:Rule110" type="connector" idref="#_x0000_s1082"/>
        <o:r id="V:Rule112" type="connector" idref="#_x0000_s1083"/>
        <o:r id="V:Rule114" type="connector" idref="#_x0000_s1084"/>
        <o:r id="V:Rule116" type="connector" idref="#_x0000_s1085"/>
        <o:r id="V:Rule118" type="connector" idref="#_x0000_s1086"/>
        <o:r id="V:Rule120" type="connector" idref="#_x0000_s1087"/>
        <o:r id="V:Rule124" type="connector" idref="#_x0000_s1089"/>
        <o:r id="V:Rule126" type="connector" idref="#_x0000_s1090"/>
        <o:r id="V:Rule128" type="connector" idref="#_x0000_s1091"/>
        <o:r id="V:Rule130" type="connector" idref="#_x0000_s1092"/>
        <o:r id="V:Rule132" type="connector" idref="#_x0000_s1093"/>
        <o:r id="V:Rule134" type="connector" idref="#_x0000_s1094"/>
        <o:r id="V:Rule136" type="connector" idref="#_x0000_s1095"/>
        <o:r id="V:Rule138" type="connector" idref="#_x0000_s1096"/>
        <o:r id="V:Rule140" type="connector" idref="#_x0000_s1097"/>
        <o:r id="V:Rule142" type="connector" idref="#_x0000_s1099"/>
        <o:r id="V:Rule144" type="connector" idref="#_x0000_s1100"/>
        <o:r id="V:Rule146" type="connector" idref="#_x0000_s1101"/>
        <o:r id="V:Rule148" type="connector" idref="#_x0000_s1102"/>
        <o:r id="V:Rule150" type="connector" idref="#_x0000_s1103"/>
        <o:r id="V:Rule152" type="connector" idref="#_x0000_s1104"/>
        <o:r id="V:Rule154" type="connector" idref="#_x0000_s1105"/>
        <o:r id="V:Rule156" type="connector" idref="#_x0000_s1106"/>
        <o:r id="V:Rule158" type="connector" idref="#_x0000_s1107"/>
        <o:r id="V:Rule162" type="connector" idref="#_x0000_s1109"/>
        <o:r id="V:Rule164" type="connector" idref="#_x0000_s1110"/>
        <o:r id="V:Rule166" type="connector" idref="#_x0000_s1111"/>
        <o:r id="V:Rule168" type="connector" idref="#_x0000_s1112"/>
        <o:r id="V:Rule170" type="connector" idref="#_x0000_s1113"/>
        <o:r id="V:Rule172" type="connector" idref="#_x0000_s1114"/>
        <o:r id="V:Rule174" type="connector" idref="#_x0000_s1115"/>
        <o:r id="V:Rule176" type="connector" idref="#_x0000_s1116"/>
        <o:r id="V:Rule178" type="connector" idref="#_x0000_s1118"/>
        <o:r id="V:Rule187" type="connector" idref="#_x0000_s1123"/>
        <o:r id="V:Rule189" type="connector" idref="#_x0000_s1124"/>
        <o:r id="V:Rule191" type="connector" idref="#_x0000_s1125"/>
        <o:r id="V:Rule193" type="connector" idref="#_x0000_s1126"/>
        <o:r id="V:Rule195" type="connector" idref="#_x0000_s1127"/>
        <o:r id="V:Rule197" type="connector" idref="#_x0000_s1128"/>
        <o:r id="V:Rule199" type="connector" idref="#_x0000_s1129"/>
        <o:r id="V:Rule201" type="connector" idref="#_x0000_s1130"/>
        <o:r id="V:Rule204" type="connector" idref="#_x0000_s1132"/>
        <o:r id="V:Rule206" type="connector" idref="#_x0000_s1133"/>
        <o:r id="V:Rule208" type="connector" idref="#_x0000_s1134"/>
        <o:r id="V:Rule210" type="connector" idref="#_x0000_s1135"/>
        <o:r id="V:Rule212" type="connector" idref="#_x0000_s1136"/>
        <o:r id="V:Rule214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618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867"/>
  </w:style>
  <w:style w:type="paragraph" w:styleId="a9">
    <w:name w:val="footer"/>
    <w:basedOn w:val="a"/>
    <w:link w:val="aa"/>
    <w:uiPriority w:val="99"/>
    <w:semiHidden/>
    <w:unhideWhenUsed/>
    <w:rsid w:val="0046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E0AD-4B49-4968-B9D5-A9C0FDA2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2012-11-29T08:51:00Z</dcterms:created>
  <dcterms:modified xsi:type="dcterms:W3CDTF">2012-11-29T10:39:00Z</dcterms:modified>
</cp:coreProperties>
</file>