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b/>
          <w:color w:val="424242"/>
          <w:sz w:val="24"/>
          <w:szCs w:val="24"/>
        </w:rPr>
        <w:t>6.16.</w:t>
      </w:r>
      <w:r w:rsidRPr="00AD6B1E">
        <w:rPr>
          <w:color w:val="424242"/>
          <w:sz w:val="24"/>
          <w:szCs w:val="24"/>
        </w:rPr>
        <w:t xml:space="preserve"> В ходе ядерной реакции нерел</w:t>
      </w:r>
      <w:r w:rsidR="00AD6B1E">
        <w:rPr>
          <w:color w:val="424242"/>
          <w:sz w:val="24"/>
          <w:szCs w:val="24"/>
        </w:rPr>
        <w:t>ятивистский нейтрон с кинетичес</w:t>
      </w:r>
      <w:r w:rsidRPr="00AD6B1E">
        <w:rPr>
          <w:color w:val="424242"/>
          <w:sz w:val="24"/>
          <w:szCs w:val="24"/>
        </w:rPr>
        <w:t xml:space="preserve">кой энергией </w:t>
      </w:r>
      <w:proofErr w:type="spellStart"/>
      <w:r w:rsidRPr="00AD6B1E">
        <w:rPr>
          <w:color w:val="424242"/>
          <w:sz w:val="24"/>
          <w:szCs w:val="24"/>
        </w:rPr>
        <w:t>Ек</w:t>
      </w:r>
      <w:proofErr w:type="spellEnd"/>
      <w:r w:rsidRPr="00AD6B1E">
        <w:rPr>
          <w:color w:val="424242"/>
          <w:sz w:val="24"/>
          <w:szCs w:val="24"/>
        </w:rPr>
        <w:t xml:space="preserve"> = 0,5 эВ упруго взаимодействует с альфа-частицей,скорость которой пренебрежимо мала. Найти длины волн де Бройлячастиц λ в системе центра масс после взаимодействия. Считать массуальфа-частицы в η = 4 раза большей, чем масса нейтрона.</w:t>
      </w:r>
    </w:p>
    <w:p w:rsidR="00005BA9" w:rsidRPr="00005BA9" w:rsidRDefault="00005BA9" w:rsidP="00AD6B1E">
      <w:pPr>
        <w:pStyle w:val="HTML"/>
        <w:jc w:val="both"/>
        <w:rPr>
          <w:b/>
          <w:color w:val="424242"/>
          <w:sz w:val="24"/>
          <w:szCs w:val="24"/>
        </w:rPr>
      </w:pPr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b/>
          <w:color w:val="424242"/>
          <w:sz w:val="24"/>
          <w:szCs w:val="24"/>
        </w:rPr>
        <w:t>7.22.</w:t>
      </w:r>
      <w:r w:rsidRPr="00AD6B1E">
        <w:rPr>
          <w:color w:val="424242"/>
          <w:sz w:val="24"/>
          <w:szCs w:val="24"/>
        </w:rPr>
        <w:t xml:space="preserve"> Моноэнергетический пучок э</w:t>
      </w:r>
      <w:r w:rsidR="00AD6B1E">
        <w:rPr>
          <w:color w:val="424242"/>
          <w:sz w:val="24"/>
          <w:szCs w:val="24"/>
        </w:rPr>
        <w:t>лектронов с кинетической энерги</w:t>
      </w:r>
      <w:r w:rsidRPr="00AD6B1E">
        <w:rPr>
          <w:color w:val="424242"/>
          <w:sz w:val="24"/>
          <w:szCs w:val="24"/>
        </w:rPr>
        <w:t>ей 10 эВ падает на щель шириной a</w:t>
      </w:r>
      <w:r w:rsidR="00AD6B1E">
        <w:rPr>
          <w:color w:val="424242"/>
          <w:sz w:val="24"/>
          <w:szCs w:val="24"/>
        </w:rPr>
        <w:t>=10 нм. Считая, что неопределен</w:t>
      </w:r>
      <w:r w:rsidRPr="00AD6B1E">
        <w:rPr>
          <w:color w:val="424242"/>
          <w:sz w:val="24"/>
          <w:szCs w:val="24"/>
        </w:rPr>
        <w:t>ность координаты ∆x = a, оценить в</w:t>
      </w:r>
      <w:r w:rsidR="00AD6B1E">
        <w:rPr>
          <w:color w:val="424242"/>
          <w:sz w:val="24"/>
          <w:szCs w:val="24"/>
        </w:rPr>
        <w:t>озможный угол отклонения β элек</w:t>
      </w:r>
      <w:r w:rsidRPr="00AD6B1E">
        <w:rPr>
          <w:color w:val="424242"/>
          <w:sz w:val="24"/>
          <w:szCs w:val="24"/>
        </w:rPr>
        <w:t>трона от первоначального направления.</w:t>
      </w:r>
    </w:p>
    <w:p w:rsidR="00005BA9" w:rsidRDefault="00005BA9" w:rsidP="00AD6B1E">
      <w:pPr>
        <w:pStyle w:val="HTML"/>
        <w:jc w:val="both"/>
        <w:rPr>
          <w:b/>
          <w:color w:val="424242"/>
          <w:sz w:val="24"/>
          <w:szCs w:val="24"/>
          <w:lang w:val="en-US"/>
        </w:rPr>
      </w:pPr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b/>
          <w:color w:val="424242"/>
          <w:sz w:val="24"/>
          <w:szCs w:val="24"/>
        </w:rPr>
        <w:t>8.3.</w:t>
      </w:r>
      <w:r w:rsidRPr="00AD6B1E">
        <w:rPr>
          <w:color w:val="424242"/>
          <w:sz w:val="24"/>
          <w:szCs w:val="24"/>
        </w:rPr>
        <w:t xml:space="preserve"> Решить уравнение Шредингера и найти значения энергии </w:t>
      </w:r>
      <w:proofErr w:type="spellStart"/>
      <w:r w:rsidRPr="00AD6B1E">
        <w:rPr>
          <w:color w:val="424242"/>
          <w:sz w:val="24"/>
          <w:szCs w:val="24"/>
        </w:rPr>
        <w:t>En</w:t>
      </w:r>
      <w:proofErr w:type="spellEnd"/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color w:val="424242"/>
          <w:sz w:val="24"/>
          <w:szCs w:val="24"/>
        </w:rPr>
        <w:t>частицы массы m, находящейся в од</w:t>
      </w:r>
      <w:r w:rsidR="00AD6B1E">
        <w:rPr>
          <w:color w:val="424242"/>
          <w:sz w:val="24"/>
          <w:szCs w:val="24"/>
        </w:rPr>
        <w:t>номерной бесконечно глубокой по</w:t>
      </w:r>
      <w:r w:rsidRPr="00AD6B1E">
        <w:rPr>
          <w:color w:val="424242"/>
          <w:sz w:val="24"/>
          <w:szCs w:val="24"/>
        </w:rPr>
        <w:t>тенциальной яме шириной a (0 ≤ x ≤ a).</w:t>
      </w:r>
    </w:p>
    <w:p w:rsidR="00005BA9" w:rsidRDefault="00005BA9" w:rsidP="00AD6B1E">
      <w:pPr>
        <w:pStyle w:val="HTML"/>
        <w:jc w:val="both"/>
        <w:rPr>
          <w:b/>
          <w:color w:val="424242"/>
          <w:sz w:val="24"/>
          <w:szCs w:val="24"/>
          <w:lang w:val="en-US"/>
        </w:rPr>
      </w:pPr>
    </w:p>
    <w:p w:rsidR="00AD6B1E" w:rsidRPr="00AD6B1E" w:rsidRDefault="00AD6B1E" w:rsidP="00AD6B1E">
      <w:pPr>
        <w:pStyle w:val="HTML"/>
        <w:jc w:val="both"/>
        <w:rPr>
          <w:b/>
          <w:color w:val="424242"/>
          <w:sz w:val="24"/>
          <w:szCs w:val="24"/>
        </w:rPr>
      </w:pPr>
      <w:r w:rsidRPr="00AD6B1E">
        <w:rPr>
          <w:b/>
          <w:color w:val="424242"/>
          <w:sz w:val="24"/>
          <w:szCs w:val="24"/>
        </w:rPr>
        <w:t>8.14</w:t>
      </w:r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noProof/>
          <w:color w:val="424242"/>
          <w:sz w:val="24"/>
          <w:szCs w:val="24"/>
        </w:rPr>
        <w:drawing>
          <wp:inline distT="0" distB="0" distL="0" distR="0">
            <wp:extent cx="4457700" cy="923925"/>
            <wp:effectExtent l="19050" t="0" r="0" b="0"/>
            <wp:docPr id="2" name="Рисунок 2" descr="C:\Users\вака\Desktop\8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ка\Desktop\81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A9" w:rsidRDefault="00005BA9" w:rsidP="00AD6B1E">
      <w:pPr>
        <w:pStyle w:val="HTML"/>
        <w:jc w:val="both"/>
        <w:rPr>
          <w:b/>
          <w:color w:val="424242"/>
          <w:sz w:val="24"/>
          <w:szCs w:val="24"/>
          <w:lang w:val="en-US"/>
        </w:rPr>
      </w:pPr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b/>
          <w:color w:val="424242"/>
          <w:sz w:val="24"/>
          <w:szCs w:val="24"/>
        </w:rPr>
        <w:t>8.25.</w:t>
      </w:r>
      <w:r w:rsidRPr="00AD6B1E">
        <w:rPr>
          <w:color w:val="424242"/>
          <w:sz w:val="24"/>
          <w:szCs w:val="24"/>
        </w:rPr>
        <w:t xml:space="preserve"> Найти значения энергии En1n2n3 частицы массы m, находящейся втрехмерном непроницаемом потенциальном ящике, ширина которогопо оси x равна a, по оси y равна b, по оси z равна c (0 ≤ x ≤ a, 0 ≤ y ≤ b,0 ≤ z ≤ c).</w:t>
      </w:r>
    </w:p>
    <w:p w:rsidR="00005BA9" w:rsidRDefault="00005BA9" w:rsidP="00AD6B1E">
      <w:pPr>
        <w:pStyle w:val="HTML"/>
        <w:jc w:val="both"/>
        <w:rPr>
          <w:b/>
          <w:color w:val="424242"/>
          <w:sz w:val="24"/>
          <w:szCs w:val="24"/>
          <w:lang w:val="en-US"/>
        </w:rPr>
      </w:pPr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b/>
          <w:color w:val="424242"/>
          <w:sz w:val="24"/>
          <w:szCs w:val="24"/>
        </w:rPr>
        <w:t>9.6</w:t>
      </w:r>
      <w:r w:rsidRPr="00AD6B1E">
        <w:rPr>
          <w:color w:val="424242"/>
          <w:sz w:val="24"/>
          <w:szCs w:val="24"/>
        </w:rPr>
        <w:t xml:space="preserve">. Определить коэффициент преломления n волн де Бройля </w:t>
      </w:r>
      <w:proofErr w:type="gramStart"/>
      <w:r w:rsidRPr="00AD6B1E">
        <w:rPr>
          <w:color w:val="424242"/>
          <w:sz w:val="24"/>
          <w:szCs w:val="24"/>
        </w:rPr>
        <w:t>для</w:t>
      </w:r>
      <w:proofErr w:type="gramEnd"/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color w:val="424242"/>
          <w:sz w:val="24"/>
          <w:szCs w:val="24"/>
        </w:rPr>
        <w:t>протона, движущегося в отрицательном направлении оси х, на границебесконечно широкого потенциального</w:t>
      </w:r>
      <w:r w:rsidR="00AD6B1E" w:rsidRPr="00AD6B1E">
        <w:rPr>
          <w:color w:val="424242"/>
          <w:sz w:val="24"/>
          <w:szCs w:val="24"/>
        </w:rPr>
        <w:t xml:space="preserve"> барьера высотой U = 9 эВ. Кине</w:t>
      </w:r>
      <w:r w:rsidRPr="00AD6B1E">
        <w:rPr>
          <w:color w:val="424242"/>
          <w:sz w:val="24"/>
          <w:szCs w:val="24"/>
        </w:rPr>
        <w:t xml:space="preserve">тическая энергия </w:t>
      </w:r>
      <w:proofErr w:type="spellStart"/>
      <w:r w:rsidRPr="00AD6B1E">
        <w:rPr>
          <w:color w:val="424242"/>
          <w:sz w:val="24"/>
          <w:szCs w:val="24"/>
        </w:rPr>
        <w:t>Ек</w:t>
      </w:r>
      <w:proofErr w:type="spellEnd"/>
      <w:r w:rsidRPr="00AD6B1E">
        <w:rPr>
          <w:color w:val="424242"/>
          <w:sz w:val="24"/>
          <w:szCs w:val="24"/>
        </w:rPr>
        <w:t xml:space="preserve"> протона равна 16 эВ.</w:t>
      </w:r>
    </w:p>
    <w:p w:rsidR="00005BA9" w:rsidRDefault="00005BA9" w:rsidP="00AD6B1E">
      <w:pPr>
        <w:pStyle w:val="HTML"/>
        <w:jc w:val="both"/>
        <w:rPr>
          <w:b/>
          <w:color w:val="424242"/>
          <w:sz w:val="24"/>
          <w:szCs w:val="24"/>
          <w:lang w:val="en-US"/>
        </w:rPr>
      </w:pPr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b/>
          <w:color w:val="424242"/>
          <w:sz w:val="24"/>
          <w:szCs w:val="24"/>
        </w:rPr>
        <w:t>9.17</w:t>
      </w:r>
      <w:r w:rsidRPr="00AD6B1E">
        <w:rPr>
          <w:color w:val="424242"/>
          <w:sz w:val="24"/>
          <w:szCs w:val="24"/>
        </w:rPr>
        <w:t xml:space="preserve">. Ширина d прямоугольного потенциального барьера равна 0,2 </w:t>
      </w:r>
      <w:proofErr w:type="spellStart"/>
      <w:r w:rsidRPr="00AD6B1E">
        <w:rPr>
          <w:color w:val="424242"/>
          <w:sz w:val="24"/>
          <w:szCs w:val="24"/>
        </w:rPr>
        <w:t>нм,разность</w:t>
      </w:r>
      <w:proofErr w:type="spellEnd"/>
      <w:r w:rsidRPr="00AD6B1E">
        <w:rPr>
          <w:color w:val="424242"/>
          <w:sz w:val="24"/>
          <w:szCs w:val="24"/>
        </w:rPr>
        <w:t xml:space="preserve"> энергий U – E = 0,5 эВ. Во сколько раз изменится вероятность W</w:t>
      </w:r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color w:val="424242"/>
          <w:sz w:val="24"/>
          <w:szCs w:val="24"/>
        </w:rPr>
        <w:t>прохождения электрона через барьер, если разность энергий возрастет вn = 10 раз?</w:t>
      </w:r>
    </w:p>
    <w:p w:rsidR="00005BA9" w:rsidRDefault="00005BA9" w:rsidP="00AD6B1E">
      <w:pPr>
        <w:pStyle w:val="HTML"/>
        <w:jc w:val="both"/>
        <w:rPr>
          <w:b/>
          <w:color w:val="424242"/>
          <w:sz w:val="24"/>
          <w:szCs w:val="24"/>
          <w:lang w:val="en-US"/>
        </w:rPr>
      </w:pPr>
    </w:p>
    <w:p w:rsidR="00005BA9" w:rsidRDefault="00005BA9" w:rsidP="00AD6B1E">
      <w:pPr>
        <w:pStyle w:val="HTML"/>
        <w:jc w:val="both"/>
        <w:rPr>
          <w:b/>
          <w:color w:val="424242"/>
          <w:sz w:val="24"/>
          <w:szCs w:val="24"/>
          <w:lang w:val="en-US"/>
        </w:rPr>
      </w:pPr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b/>
          <w:color w:val="424242"/>
          <w:sz w:val="24"/>
          <w:szCs w:val="24"/>
        </w:rPr>
        <w:t>10.9</w:t>
      </w:r>
      <w:r w:rsidRPr="00AD6B1E">
        <w:rPr>
          <w:color w:val="424242"/>
          <w:sz w:val="24"/>
          <w:szCs w:val="24"/>
        </w:rPr>
        <w:t>. При распаде N0 = 3,07·1023</w:t>
      </w:r>
      <w:r w:rsidR="00AD6B1E" w:rsidRPr="00AD6B1E">
        <w:rPr>
          <w:color w:val="424242"/>
          <w:sz w:val="24"/>
          <w:szCs w:val="24"/>
        </w:rPr>
        <w:t xml:space="preserve"> ядер радиоактивного полония </w:t>
      </w:r>
      <w:r w:rsidR="00AD6B1E" w:rsidRPr="00AD6B1E">
        <w:rPr>
          <w:color w:val="424242"/>
          <w:sz w:val="24"/>
          <w:szCs w:val="24"/>
          <w:vertAlign w:val="superscript"/>
        </w:rPr>
        <w:t>210</w:t>
      </w:r>
      <w:r w:rsidR="00AD6B1E" w:rsidRPr="00AD6B1E">
        <w:rPr>
          <w:color w:val="424242"/>
          <w:sz w:val="24"/>
          <w:szCs w:val="24"/>
          <w:vertAlign w:val="subscript"/>
        </w:rPr>
        <w:t>82</w:t>
      </w:r>
      <w:r w:rsidR="00AD6B1E" w:rsidRPr="00AD6B1E">
        <w:rPr>
          <w:color w:val="424242"/>
          <w:sz w:val="24"/>
          <w:szCs w:val="24"/>
          <w:lang w:val="en-US"/>
        </w:rPr>
        <w:t>Po</w:t>
      </w:r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color w:val="424242"/>
          <w:sz w:val="24"/>
          <w:szCs w:val="24"/>
        </w:rPr>
        <w:t>в течение времени t = 1 ч образовался гелий     4</w:t>
      </w:r>
    </w:p>
    <w:p w:rsidR="00C27E09" w:rsidRPr="00AD6B1E" w:rsidRDefault="00AD6B1E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color w:val="424242"/>
          <w:sz w:val="24"/>
          <w:szCs w:val="24"/>
        </w:rPr>
        <w:t xml:space="preserve">       2 Не</w:t>
      </w:r>
      <w:proofErr w:type="gramStart"/>
      <w:r w:rsidRPr="00AD6B1E">
        <w:rPr>
          <w:color w:val="424242"/>
          <w:sz w:val="24"/>
          <w:szCs w:val="24"/>
        </w:rPr>
        <w:t xml:space="preserve"> ,</w:t>
      </w:r>
      <w:proofErr w:type="gramEnd"/>
      <w:r w:rsidRPr="00AD6B1E">
        <w:rPr>
          <w:color w:val="424242"/>
          <w:sz w:val="24"/>
          <w:szCs w:val="24"/>
        </w:rPr>
        <w:t xml:space="preserve">   который при нор</w:t>
      </w:r>
      <w:r w:rsidR="00C27E09" w:rsidRPr="00AD6B1E">
        <w:rPr>
          <w:color w:val="424242"/>
          <w:sz w:val="24"/>
          <w:szCs w:val="24"/>
        </w:rPr>
        <w:t>мальных условиях занял объем V = 89,5    см3.</w:t>
      </w:r>
    </w:p>
    <w:p w:rsidR="00C27E09" w:rsidRPr="00AD6B1E" w:rsidRDefault="00AD6B1E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color w:val="424242"/>
          <w:sz w:val="24"/>
          <w:szCs w:val="24"/>
        </w:rPr>
        <w:t xml:space="preserve">         Определить период полу</w:t>
      </w:r>
      <w:r w:rsidR="00C27E09" w:rsidRPr="00AD6B1E">
        <w:rPr>
          <w:color w:val="424242"/>
          <w:sz w:val="24"/>
          <w:szCs w:val="24"/>
        </w:rPr>
        <w:t xml:space="preserve">распада </w:t>
      </w:r>
      <w:r w:rsidRPr="00AD6B1E">
        <w:rPr>
          <w:color w:val="424242"/>
          <w:sz w:val="24"/>
          <w:szCs w:val="24"/>
        </w:rPr>
        <w:t>Т</w:t>
      </w:r>
      <w:proofErr w:type="gramStart"/>
      <w:r>
        <w:rPr>
          <w:color w:val="424242"/>
          <w:sz w:val="24"/>
          <w:szCs w:val="24"/>
          <w:vertAlign w:val="subscript"/>
        </w:rPr>
        <w:t>1</w:t>
      </w:r>
      <w:proofErr w:type="gramEnd"/>
      <w:r>
        <w:rPr>
          <w:color w:val="424242"/>
          <w:sz w:val="24"/>
          <w:szCs w:val="24"/>
          <w:vertAlign w:val="subscript"/>
        </w:rPr>
        <w:t>/2</w:t>
      </w:r>
      <w:r w:rsidR="00C27E09" w:rsidRPr="00AD6B1E">
        <w:rPr>
          <w:color w:val="424242"/>
          <w:sz w:val="24"/>
          <w:szCs w:val="24"/>
        </w:rPr>
        <w:t>полония.</w:t>
      </w:r>
    </w:p>
    <w:p w:rsidR="00005BA9" w:rsidRDefault="00005BA9" w:rsidP="00AD6B1E">
      <w:pPr>
        <w:pStyle w:val="HTML"/>
        <w:jc w:val="both"/>
        <w:rPr>
          <w:b/>
          <w:color w:val="424242"/>
          <w:sz w:val="24"/>
          <w:szCs w:val="24"/>
          <w:lang w:val="en-US"/>
        </w:rPr>
      </w:pPr>
    </w:p>
    <w:p w:rsidR="00005BA9" w:rsidRDefault="00005BA9" w:rsidP="00AD6B1E">
      <w:pPr>
        <w:pStyle w:val="HTML"/>
        <w:jc w:val="both"/>
        <w:rPr>
          <w:b/>
          <w:color w:val="424242"/>
          <w:sz w:val="24"/>
          <w:szCs w:val="24"/>
          <w:lang w:val="en-US"/>
        </w:rPr>
      </w:pPr>
    </w:p>
    <w:p w:rsidR="00C27E09" w:rsidRPr="00AD6B1E" w:rsidRDefault="00C27E09" w:rsidP="00AD6B1E">
      <w:pPr>
        <w:pStyle w:val="HTML"/>
        <w:jc w:val="both"/>
        <w:rPr>
          <w:color w:val="424242"/>
          <w:sz w:val="24"/>
          <w:szCs w:val="24"/>
        </w:rPr>
      </w:pPr>
      <w:r w:rsidRPr="00AD6B1E">
        <w:rPr>
          <w:b/>
          <w:color w:val="424242"/>
          <w:sz w:val="24"/>
          <w:szCs w:val="24"/>
        </w:rPr>
        <w:t>10.23</w:t>
      </w:r>
      <w:r w:rsidRPr="00AD6B1E">
        <w:rPr>
          <w:color w:val="424242"/>
          <w:sz w:val="24"/>
          <w:szCs w:val="24"/>
        </w:rPr>
        <w:t>. Определить энерг</w:t>
      </w:r>
      <w:bookmarkStart w:id="0" w:name="_GoBack"/>
      <w:bookmarkEnd w:id="0"/>
      <w:r w:rsidRPr="00AD6B1E">
        <w:rPr>
          <w:color w:val="424242"/>
          <w:sz w:val="24"/>
          <w:szCs w:val="24"/>
        </w:rPr>
        <w:t>ию E, которая освободится при делении всехядер, содержащихся в уране-235 массой m = 1 г. Энергия ε</w:t>
      </w:r>
      <w:r w:rsidR="00AD6B1E" w:rsidRPr="00AD6B1E">
        <w:rPr>
          <w:color w:val="424242"/>
          <w:sz w:val="24"/>
          <w:szCs w:val="24"/>
        </w:rPr>
        <w:t>, выделяюща</w:t>
      </w:r>
      <w:r w:rsidRPr="00AD6B1E">
        <w:rPr>
          <w:color w:val="424242"/>
          <w:sz w:val="24"/>
          <w:szCs w:val="24"/>
        </w:rPr>
        <w:t>яся при распаде одного ядра урана-235, равна 200 МэВ.</w:t>
      </w:r>
    </w:p>
    <w:p w:rsidR="00E6607A" w:rsidRPr="00AD6B1E" w:rsidRDefault="00005BA9" w:rsidP="00AD6B1E">
      <w:pPr>
        <w:jc w:val="both"/>
        <w:rPr>
          <w:sz w:val="24"/>
          <w:szCs w:val="24"/>
        </w:rPr>
      </w:pPr>
    </w:p>
    <w:sectPr w:rsidR="00E6607A" w:rsidRPr="00AD6B1E" w:rsidSect="00B6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7E09"/>
    <w:rsid w:val="00005BA9"/>
    <w:rsid w:val="00944DFD"/>
    <w:rsid w:val="00AB2AED"/>
    <w:rsid w:val="00AD6B1E"/>
    <w:rsid w:val="00B61FB1"/>
    <w:rsid w:val="00C27E09"/>
    <w:rsid w:val="00E4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27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7E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</dc:creator>
  <cp:lastModifiedBy>www.PHILka.RU</cp:lastModifiedBy>
  <cp:revision>3</cp:revision>
  <dcterms:created xsi:type="dcterms:W3CDTF">2012-11-18T17:50:00Z</dcterms:created>
  <dcterms:modified xsi:type="dcterms:W3CDTF">2012-11-18T19:04:00Z</dcterms:modified>
</cp:coreProperties>
</file>