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A8" w:rsidRPr="00651C97" w:rsidRDefault="00651C97" w:rsidP="00651C97">
      <w:pPr>
        <w:jc w:val="center"/>
        <w:rPr>
          <w:rFonts w:ascii="Bookman Old Style" w:hAnsi="Bookman Old Style"/>
          <w:sz w:val="72"/>
          <w:szCs w:val="72"/>
        </w:rPr>
      </w:pPr>
      <w:r w:rsidRPr="00651C97">
        <w:rPr>
          <w:rFonts w:ascii="Bookman Old Style" w:hAnsi="Bookman Old Style"/>
          <w:sz w:val="72"/>
          <w:szCs w:val="72"/>
        </w:rPr>
        <w:t>Задание №1</w:t>
      </w:r>
    </w:p>
    <w:p w:rsidR="00651C97" w:rsidRPr="00651C97" w:rsidRDefault="00651C97" w:rsidP="00651C97">
      <w:pPr>
        <w:jc w:val="center"/>
        <w:rPr>
          <w:rFonts w:ascii="Bookman Old Style" w:hAnsi="Bookman Old Style"/>
          <w:sz w:val="28"/>
          <w:szCs w:val="28"/>
        </w:rPr>
      </w:pPr>
      <w:r w:rsidRPr="00651C97">
        <w:rPr>
          <w:rFonts w:ascii="Bookman Old Style" w:hAnsi="Bookman Old Style"/>
          <w:sz w:val="28"/>
          <w:szCs w:val="28"/>
        </w:rPr>
        <w:t>Определить класс вектор. В кла</w:t>
      </w:r>
      <w:proofErr w:type="gramStart"/>
      <w:r w:rsidRPr="00651C97">
        <w:rPr>
          <w:rFonts w:ascii="Bookman Old Style" w:hAnsi="Bookman Old Style"/>
          <w:sz w:val="28"/>
          <w:szCs w:val="28"/>
        </w:rPr>
        <w:t>сс вкл</w:t>
      </w:r>
      <w:proofErr w:type="gramEnd"/>
      <w:r w:rsidRPr="00651C97">
        <w:rPr>
          <w:rFonts w:ascii="Bookman Old Style" w:hAnsi="Bookman Old Style"/>
          <w:sz w:val="28"/>
          <w:szCs w:val="28"/>
        </w:rPr>
        <w:t>ючить два конструктора для опред</w:t>
      </w:r>
      <w:r w:rsidRPr="00651C97">
        <w:rPr>
          <w:rFonts w:ascii="Bookman Old Style" w:hAnsi="Bookman Old Style"/>
          <w:sz w:val="28"/>
          <w:szCs w:val="28"/>
        </w:rPr>
        <w:t>е</w:t>
      </w:r>
      <w:r w:rsidRPr="00651C97">
        <w:rPr>
          <w:rFonts w:ascii="Bookman Old Style" w:hAnsi="Bookman Old Style"/>
          <w:sz w:val="28"/>
          <w:szCs w:val="28"/>
        </w:rPr>
        <w:t>ления вектора по его размеру и путем копирования другого вектора. При з</w:t>
      </w:r>
      <w:r w:rsidRPr="00651C97">
        <w:rPr>
          <w:rFonts w:ascii="Bookman Old Style" w:hAnsi="Bookman Old Style"/>
          <w:sz w:val="28"/>
          <w:szCs w:val="28"/>
        </w:rPr>
        <w:t>а</w:t>
      </w:r>
      <w:r w:rsidRPr="00651C97">
        <w:rPr>
          <w:rFonts w:ascii="Bookman Old Style" w:hAnsi="Bookman Old Style"/>
          <w:sz w:val="28"/>
          <w:szCs w:val="28"/>
        </w:rPr>
        <w:t>дании вектора по его размеру предусмотреть его заполнение случайными числами. Предусмотреть функции умножения векторов и подсчёта суммы элементов ве</w:t>
      </w:r>
      <w:r w:rsidRPr="00651C97">
        <w:rPr>
          <w:rFonts w:ascii="Bookman Old Style" w:hAnsi="Bookman Old Style"/>
          <w:sz w:val="28"/>
          <w:szCs w:val="28"/>
        </w:rPr>
        <w:t>к</w:t>
      </w:r>
      <w:r w:rsidRPr="00651C97">
        <w:rPr>
          <w:rFonts w:ascii="Bookman Old Style" w:hAnsi="Bookman Old Style"/>
          <w:sz w:val="28"/>
          <w:szCs w:val="28"/>
        </w:rPr>
        <w:t>тора.</w:t>
      </w:r>
    </w:p>
    <w:p w:rsidR="00651C97" w:rsidRDefault="00651C97" w:rsidP="00651C97">
      <w:pPr>
        <w:jc w:val="center"/>
        <w:rPr>
          <w:rFonts w:ascii="Bookman Old Style" w:hAnsi="Bookman Old Style"/>
          <w:sz w:val="36"/>
          <w:szCs w:val="36"/>
        </w:rPr>
      </w:pPr>
    </w:p>
    <w:p w:rsidR="00651C97" w:rsidRDefault="00651C97" w:rsidP="00651C97">
      <w:pPr>
        <w:jc w:val="center"/>
        <w:rPr>
          <w:rFonts w:ascii="Bookman Old Style" w:hAnsi="Bookman Old Style"/>
          <w:sz w:val="72"/>
          <w:szCs w:val="72"/>
        </w:rPr>
      </w:pPr>
      <w:r w:rsidRPr="00651C97">
        <w:rPr>
          <w:rFonts w:ascii="Bookman Old Style" w:hAnsi="Bookman Old Style"/>
          <w:sz w:val="72"/>
          <w:szCs w:val="72"/>
        </w:rPr>
        <w:t>Задание 2</w:t>
      </w:r>
    </w:p>
    <w:p w:rsidR="00651C97" w:rsidRDefault="00651C97" w:rsidP="00651C97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651C97">
        <w:rPr>
          <w:rFonts w:ascii="Bookman Old Style" w:hAnsi="Bookman Old Style"/>
          <w:sz w:val="32"/>
          <w:szCs w:val="32"/>
        </w:rPr>
        <w:t>Дана матрица 5х8. Сформировать одномерный массив из элементов матрицы, являющихся степенями 2 (</w:t>
      </w:r>
      <w:r w:rsidRPr="00651C97">
        <w:rPr>
          <w:rFonts w:ascii="Bookman Old Style" w:hAnsi="Bookman Old Style"/>
          <w:sz w:val="32"/>
          <w:szCs w:val="32"/>
          <w:lang w:val="en-US"/>
        </w:rPr>
        <w:t>Fn</w:t>
      </w:r>
      <w:r w:rsidRPr="00651C97">
        <w:rPr>
          <w:rFonts w:ascii="Bookman Old Style" w:hAnsi="Bookman Old Style"/>
          <w:sz w:val="32"/>
          <w:szCs w:val="32"/>
        </w:rPr>
        <w:t>1). Для созданного массива определить сумму и колич</w:t>
      </w:r>
      <w:r w:rsidRPr="00651C97">
        <w:rPr>
          <w:rFonts w:ascii="Bookman Old Style" w:hAnsi="Bookman Old Style"/>
          <w:sz w:val="32"/>
          <w:szCs w:val="32"/>
        </w:rPr>
        <w:t>е</w:t>
      </w:r>
      <w:r w:rsidRPr="00651C97">
        <w:rPr>
          <w:rFonts w:ascii="Bookman Old Style" w:hAnsi="Bookman Old Style"/>
          <w:sz w:val="32"/>
          <w:szCs w:val="32"/>
        </w:rPr>
        <w:t>ство простых элементов (</w:t>
      </w:r>
      <w:r w:rsidRPr="00651C97">
        <w:rPr>
          <w:rFonts w:ascii="Bookman Old Style" w:hAnsi="Bookman Old Style"/>
          <w:sz w:val="32"/>
          <w:szCs w:val="32"/>
          <w:lang w:val="en-US"/>
        </w:rPr>
        <w:t>Fn</w:t>
      </w:r>
      <w:r w:rsidRPr="00651C97">
        <w:rPr>
          <w:rFonts w:ascii="Bookman Old Style" w:hAnsi="Bookman Old Style"/>
          <w:sz w:val="32"/>
          <w:szCs w:val="32"/>
        </w:rPr>
        <w:t>2).</w:t>
      </w:r>
    </w:p>
    <w:p w:rsidR="00651C97" w:rsidRPr="00651C97" w:rsidRDefault="00651C97" w:rsidP="00651C97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51C97">
        <w:rPr>
          <w:rFonts w:ascii="Bookman Old Style" w:hAnsi="Bookman Old Style"/>
          <w:b/>
          <w:sz w:val="32"/>
          <w:szCs w:val="32"/>
          <w:u w:val="single"/>
        </w:rPr>
        <w:t>(</w:t>
      </w:r>
      <w:proofErr w:type="spellStart"/>
      <w:r w:rsidRPr="00651C97">
        <w:rPr>
          <w:rFonts w:ascii="Bookman Old Style" w:hAnsi="Bookman Old Style"/>
          <w:b/>
          <w:sz w:val="32"/>
          <w:szCs w:val="32"/>
          <w:u w:val="single"/>
        </w:rPr>
        <w:t>Препод</w:t>
      </w:r>
      <w:proofErr w:type="spellEnd"/>
      <w:r w:rsidRPr="00651C97">
        <w:rPr>
          <w:rFonts w:ascii="Bookman Old Style" w:hAnsi="Bookman Old Style"/>
          <w:b/>
          <w:sz w:val="32"/>
          <w:szCs w:val="32"/>
          <w:u w:val="single"/>
        </w:rPr>
        <w:t xml:space="preserve"> говорил, что необходимо во 2 задании использовать функцию, которая бы возвращала два значения в тело </w:t>
      </w:r>
      <w:r w:rsidRPr="00651C97">
        <w:rPr>
          <w:rFonts w:ascii="Bookman Old Style" w:hAnsi="Bookman Old Style"/>
          <w:b/>
          <w:sz w:val="32"/>
          <w:szCs w:val="32"/>
          <w:u w:val="single"/>
          <w:lang w:val="en-US"/>
        </w:rPr>
        <w:t>main</w:t>
      </w:r>
      <w:r w:rsidRPr="00651C97">
        <w:rPr>
          <w:rFonts w:ascii="Bookman Old Style" w:hAnsi="Bookman Old Style"/>
          <w:b/>
          <w:sz w:val="32"/>
          <w:szCs w:val="32"/>
          <w:u w:val="single"/>
        </w:rPr>
        <w:t>!!!)</w:t>
      </w:r>
    </w:p>
    <w:p w:rsidR="00651C97" w:rsidRPr="00651C97" w:rsidRDefault="00651C97" w:rsidP="00651C97">
      <w:pPr>
        <w:jc w:val="center"/>
        <w:rPr>
          <w:rFonts w:ascii="Bookman Old Style" w:hAnsi="Bookman Old Style"/>
          <w:sz w:val="72"/>
          <w:szCs w:val="72"/>
        </w:rPr>
      </w:pPr>
    </w:p>
    <w:sectPr w:rsidR="00651C97" w:rsidRPr="00651C97" w:rsidSect="0036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97"/>
    <w:rsid w:val="003646A8"/>
    <w:rsid w:val="0065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Krokoz™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2</cp:revision>
  <dcterms:created xsi:type="dcterms:W3CDTF">2012-10-16T14:10:00Z</dcterms:created>
  <dcterms:modified xsi:type="dcterms:W3CDTF">2012-10-16T14:14:00Z</dcterms:modified>
</cp:coreProperties>
</file>