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t>1)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Каскадер начинает бежать со скоростью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v</w:t>
      </w:r>
      <w:r>
        <w:rPr>
          <w:rFonts w:ascii="TimesNewRomanPSMT" w:hAnsi="TimesNewRomanPSMT" w:cs="TimesNewRomanPSMT"/>
          <w:sz w:val="18"/>
          <w:szCs w:val="1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>= 5 м/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движущимся грузовым автомобилем. Догнав его, каскадер прыгает в его кузов,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проезжает в автомобиле вдвое большее время, чем он его догонял, и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спрыгивает с него. Найдите среднюю скорость каскадера за всё время</w:t>
      </w:r>
    </w:p>
    <w:p w:rsidR="00F33FFA" w:rsidRDefault="00EE58E8" w:rsidP="00EE58E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движения, если скорость автомобиля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v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= 4 м/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EE58E8" w:rsidRDefault="00EE58E8" w:rsidP="00EE58E8">
      <w:pPr>
        <w:rPr>
          <w:rFonts w:ascii="TimesNewRomanPSMT" w:hAnsi="TimesNewRomanPSMT" w:cs="TimesNewRomanPSMT"/>
          <w:sz w:val="28"/>
          <w:szCs w:val="28"/>
        </w:rPr>
      </w:pP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 концах рычага подвешены гиря массой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>= 6 кг и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пустое ведро массой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  <w:proofErr w:type="gram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= 1 кг. Удерживая рычаг, в ведро из шланга аккуратно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начинают наливать воду. Площадь сечения шланга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S </w:t>
      </w:r>
      <w:r>
        <w:rPr>
          <w:rFonts w:ascii="TimesNewRomanPSMT" w:hAnsi="TimesNewRomanPSMT" w:cs="TimesNewRomanPSMT"/>
          <w:sz w:val="28"/>
          <w:szCs w:val="28"/>
        </w:rPr>
        <w:t>= 5 см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2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средняя скорость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движения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воды в шланге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v </w:t>
      </w:r>
      <w:r>
        <w:rPr>
          <w:rFonts w:ascii="TimesNewRomanPSMT" w:hAnsi="TimesNewRomanPSMT" w:cs="TimesNewRomanPSMT"/>
          <w:sz w:val="28"/>
          <w:szCs w:val="28"/>
        </w:rPr>
        <w:t xml:space="preserve">= 10 см/с. Через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какое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минимальное время после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начала подачи воды рычаг будет находиться в равновесии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без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внешнего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воздействия, если отношение длин плеч рычага равно 3.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Замечание. В задаче говорится о средней скорости движения воды в шланге.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Попробуйте объяснить почему. Ответ на этот вопрос даст Вам</w:t>
      </w:r>
    </w:p>
    <w:p w:rsidR="00EE58E8" w:rsidRDefault="00EE58E8" w:rsidP="00EE58E8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дополнительные бонусы.</w:t>
      </w:r>
    </w:p>
    <w:p w:rsidR="00EE58E8" w:rsidRDefault="00EE58E8" w:rsidP="00EE58E8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3)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Куб, сделанный из материала плотностью </w:t>
      </w:r>
      <w:r>
        <w:rPr>
          <w:rFonts w:ascii="SymbolMT" w:eastAsia="SymbolMT" w:hAnsi="TimesNewRomanPSMT" w:cs="SymbolMT" w:hint="eastAsia"/>
          <w:sz w:val="28"/>
          <w:szCs w:val="28"/>
        </w:rPr>
        <w:t>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= 2 г/см</w:t>
      </w:r>
      <w:r>
        <w:rPr>
          <w:rFonts w:ascii="TimesNewRomanPSMT" w:hAnsi="TimesNewRomanPSMT" w:cs="TimesNewRomanPSMT"/>
          <w:sz w:val="18"/>
          <w:szCs w:val="18"/>
        </w:rPr>
        <w:t>3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плавает в воде плотностью </w:t>
      </w:r>
      <w:r>
        <w:rPr>
          <w:rFonts w:ascii="SymbolMT" w:eastAsia="SymbolMT" w:hAnsi="TimesNewRomanPSMT" w:cs="SymbolMT" w:hint="eastAsia"/>
          <w:sz w:val="28"/>
          <w:szCs w:val="28"/>
        </w:rPr>
        <w:t></w:t>
      </w:r>
      <w:r>
        <w:rPr>
          <w:rFonts w:ascii="TimesNewRomanPSMT" w:hAnsi="TimesNewRomanPSMT" w:cs="TimesNewRomanPSMT"/>
          <w:sz w:val="18"/>
          <w:szCs w:val="1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>= 1 г/см</w:t>
      </w:r>
      <w:r>
        <w:rPr>
          <w:rFonts w:ascii="TimesNewRomanPSMT" w:hAnsi="TimesNewRomanPSMT" w:cs="TimesNewRomanPSMT"/>
          <w:sz w:val="18"/>
          <w:szCs w:val="1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Внутри куба имеется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воздушная</w:t>
      </w:r>
      <w:proofErr w:type="gramEnd"/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полость неизвестного объема. Чтобы вытащить куб из воды целиком, к нему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необходимо приложить силу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F</w:t>
      </w:r>
      <w:r>
        <w:rPr>
          <w:rFonts w:ascii="TimesNewRomanPSMT" w:hAnsi="TimesNewRomanPSMT" w:cs="TimesNewRomanPSMT"/>
          <w:sz w:val="18"/>
          <w:szCs w:val="1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 xml:space="preserve">= 26 Н, а чтобы его полностью погрузить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воду - силу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F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= 50 Н, направленную вниз. Пренебрегая массой воздуха внутри</w:t>
      </w:r>
    </w:p>
    <w:p w:rsidR="00EE58E8" w:rsidRDefault="00EE58E8" w:rsidP="00EE58E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полости, определите ее объем.</w:t>
      </w:r>
    </w:p>
    <w:p w:rsidR="00EE58E8" w:rsidRDefault="00EE58E8" w:rsidP="00EE58E8">
      <w:pPr>
        <w:rPr>
          <w:rFonts w:ascii="TimesNewRomanPSMT" w:hAnsi="TimesNewRomanPSMT" w:cs="TimesNewRomanPSMT"/>
          <w:sz w:val="28"/>
          <w:szCs w:val="28"/>
        </w:rPr>
      </w:pP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Двое рабочих – большой и маленький - стоят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разные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стороны глубокой канавы. Им зачем-то надо поменяться местами. Но вот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незадача: у каждого из рабочих в руке по доске, но длина каждой из досок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немного, но меньше ширины канавы! Как им поступить, чтобы выполнить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задуманное? Если Вы придумали это нехитрое «устройство», рассчитайте,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будет ли оно работать при следующих значениях: ширина канавы 2 м, длина</w:t>
      </w:r>
    </w:p>
    <w:p w:rsidR="00EE58E8" w:rsidRDefault="00EE58E8" w:rsidP="00EE58E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каждой доски 1,8 м, массы рабочих 100 кг и 50 кг?</w:t>
      </w:r>
    </w:p>
    <w:p w:rsidR="00EE58E8" w:rsidRDefault="00EE58E8" w:rsidP="00EE58E8">
      <w:pPr>
        <w:rPr>
          <w:rFonts w:ascii="TimesNewRomanPSMT" w:hAnsi="TimesNewRomanPSMT" w:cs="TimesNewRomanPSMT"/>
          <w:sz w:val="28"/>
          <w:szCs w:val="28"/>
        </w:rPr>
      </w:pP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Груз массой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m </w:t>
      </w:r>
      <w:r>
        <w:rPr>
          <w:rFonts w:ascii="TimesNewRomanPSMT" w:hAnsi="TimesNewRomanPSMT" w:cs="TimesNewRomanPSMT"/>
          <w:sz w:val="28"/>
          <w:szCs w:val="28"/>
        </w:rPr>
        <w:t>= 1,5 кг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поднимают на высоту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h </w:t>
      </w:r>
      <w:r>
        <w:rPr>
          <w:rFonts w:ascii="TimesNewRomanPSMT" w:hAnsi="TimesNewRomanPSMT" w:cs="TimesNewRomanPSMT"/>
          <w:sz w:val="28"/>
          <w:szCs w:val="28"/>
        </w:rPr>
        <w:t>= 2 м с помощью наклонной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плоскости и блока. Длина наклонной плоскости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L </w:t>
      </w:r>
      <w:r>
        <w:rPr>
          <w:rFonts w:ascii="TimesNewRomanPSMT" w:hAnsi="TimesNewRomanPSMT" w:cs="TimesNewRomanPSMT"/>
          <w:sz w:val="28"/>
          <w:szCs w:val="28"/>
        </w:rPr>
        <w:t>= 8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м. Сила, приложенная к грузу при таком</w:t>
      </w:r>
    </w:p>
    <w:p w:rsidR="00EE58E8" w:rsidRDefault="00EE58E8" w:rsidP="00EE58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перемещении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F </w:t>
      </w:r>
      <w:r>
        <w:rPr>
          <w:rFonts w:ascii="TimesNewRomanPSMT" w:hAnsi="TimesNewRomanPSMT" w:cs="TimesNewRomanPSMT"/>
          <w:sz w:val="28"/>
          <w:szCs w:val="28"/>
        </w:rPr>
        <w:t>= 6 Н. КПД всего подъемного</w:t>
      </w:r>
    </w:p>
    <w:p w:rsidR="00EE58E8" w:rsidRDefault="00EE58E8" w:rsidP="00EE58E8">
      <w:r>
        <w:rPr>
          <w:rFonts w:ascii="TimesNewRomanPSMT" w:hAnsi="TimesNewRomanPSMT" w:cs="TimesNewRomanPSMT"/>
          <w:sz w:val="28"/>
          <w:szCs w:val="28"/>
        </w:rPr>
        <w:t xml:space="preserve">устройства </w:t>
      </w:r>
      <w:r>
        <w:rPr>
          <w:rFonts w:ascii="SymbolMT" w:eastAsia="SymbolMT" w:hAnsi="TimesNewRomanPSMT" w:cs="SymbolMT" w:hint="eastAsia"/>
          <w:sz w:val="28"/>
          <w:szCs w:val="28"/>
        </w:rPr>
        <w:t>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= 40</w:t>
      </w:r>
      <w:r>
        <w:rPr>
          <w:rFonts w:ascii="SymbolMT" w:eastAsia="SymbolMT" w:hAnsi="TimesNewRomanPSMT" w:cs="SymbolMT" w:hint="eastAsia"/>
          <w:sz w:val="28"/>
          <w:szCs w:val="28"/>
        </w:rPr>
        <w:t></w:t>
      </w:r>
      <w:r>
        <w:rPr>
          <w:rFonts w:ascii="TimesNewRomanPSMT" w:hAnsi="TimesNewRomanPSMT" w:cs="TimesNewRomanPSMT"/>
          <w:sz w:val="28"/>
          <w:szCs w:val="28"/>
        </w:rPr>
        <w:t xml:space="preserve">. Каков при этом КПД блока </w:t>
      </w:r>
      <w:r>
        <w:rPr>
          <w:rFonts w:ascii="SymbolMT" w:eastAsia="SymbolMT" w:hAnsi="TimesNewRomanPSMT" w:cs="SymbolMT" w:hint="eastAsia"/>
          <w:sz w:val="28"/>
          <w:szCs w:val="28"/>
        </w:rPr>
        <w:t>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бл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?</w:t>
      </w:r>
      <w:r w:rsidRPr="00EE58E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18573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30"/>
    <w:rsid w:val="00451DFC"/>
    <w:rsid w:val="007F4130"/>
    <w:rsid w:val="00BB7E6E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2012-10-11T09:48:00Z</dcterms:created>
  <dcterms:modified xsi:type="dcterms:W3CDTF">2012-10-11T09:50:00Z</dcterms:modified>
</cp:coreProperties>
</file>