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3E" w:rsidRDefault="005C383E" w:rsidP="00B305F8">
      <w:pPr>
        <w:rPr>
          <w:highlight w:val="yellow"/>
        </w:rPr>
      </w:pPr>
    </w:p>
    <w:p w:rsidR="00B305F8" w:rsidRDefault="00B305F8" w:rsidP="00B305F8">
      <w:r w:rsidRPr="005C383E">
        <w:rPr>
          <w:highlight w:val="yellow"/>
        </w:rPr>
        <w:t>задача 1:</w:t>
      </w:r>
    </w:p>
    <w:p w:rsidR="00B305F8" w:rsidRDefault="00B305F8" w:rsidP="00B305F8">
      <w:r>
        <w:t xml:space="preserve">Система вещания состоит из одного передатчика и трёх приемников. Вероятность безотказной работы передатчика равно 0.9. </w:t>
      </w:r>
    </w:p>
    <w:p w:rsidR="00B305F8" w:rsidRDefault="00B305F8" w:rsidP="00B305F8">
      <w:r>
        <w:t xml:space="preserve">Вероятности безотказной работы приемников равны между собой и равны 0.95. При </w:t>
      </w:r>
      <w:r w:rsidR="00355111">
        <w:t>р</w:t>
      </w:r>
      <w:r>
        <w:t xml:space="preserve">аботе системы вещания оказалось что только </w:t>
      </w:r>
    </w:p>
    <w:p w:rsidR="00B305F8" w:rsidRDefault="00B305F8" w:rsidP="00B305F8">
      <w:r>
        <w:t>67% приемников получают передаваемые сведения. Определить энтропию этой системы.</w:t>
      </w:r>
    </w:p>
    <w:p w:rsidR="00B305F8" w:rsidRDefault="00B305F8" w:rsidP="00B305F8">
      <w:r w:rsidRPr="005C383E">
        <w:rPr>
          <w:highlight w:val="yellow"/>
        </w:rPr>
        <w:t>Задача 2:</w:t>
      </w:r>
    </w:p>
    <w:p w:rsidR="00B305F8" w:rsidRDefault="00B305F8" w:rsidP="00B305F8">
      <w:r>
        <w:t>Им</w:t>
      </w:r>
      <w:r w:rsidR="00355111">
        <w:t>еются 2 системы Х и У они объеди</w:t>
      </w:r>
      <w:r>
        <w:t>нены в одну (Х</w:t>
      </w:r>
      <w:proofErr w:type="gramStart"/>
      <w:r>
        <w:t>,У</w:t>
      </w:r>
      <w:proofErr w:type="gramEnd"/>
      <w:r>
        <w:t xml:space="preserve">). Вероятности состояний этой системы заданы таблицей. </w:t>
      </w:r>
    </w:p>
    <w:p w:rsidR="00B305F8" w:rsidRDefault="00B305F8" w:rsidP="00B305F8">
      <w:r>
        <w:t>Определить полную и условную энтропии системы.</w:t>
      </w:r>
    </w:p>
    <w:p w:rsidR="00B305F8" w:rsidRPr="005C383E" w:rsidRDefault="00B305F8" w:rsidP="00B305F8">
      <w:r>
        <w:t>n=2;</w:t>
      </w:r>
      <w:r w:rsidR="005C383E">
        <w:t xml:space="preserve">   </w:t>
      </w:r>
      <w:r>
        <w:t xml:space="preserve">k=4;  </w:t>
      </w:r>
    </w:p>
    <w:p w:rsidR="005C383E" w:rsidRDefault="005C383E" w:rsidP="00B305F8">
      <w:r>
        <w:t>таблица</w:t>
      </w:r>
    </w:p>
    <w:p w:rsidR="005C383E" w:rsidRPr="005C383E" w:rsidRDefault="005C383E" w:rsidP="00B305F8">
      <w:r>
        <w:rPr>
          <w:noProof/>
          <w:lang w:eastAsia="ru-RU"/>
        </w:rPr>
        <w:drawing>
          <wp:inline distT="0" distB="0" distL="0" distR="0">
            <wp:extent cx="2371725" cy="2371725"/>
            <wp:effectExtent l="19050" t="0" r="9525" b="0"/>
            <wp:docPr id="1" name="Рисунок 1" descr="C:\Documents and Settings\999\Рабочий стол\0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999\Рабочий стол\001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5F8" w:rsidRDefault="00B305F8" w:rsidP="00B305F8"/>
    <w:p w:rsidR="00B305F8" w:rsidRDefault="00B305F8" w:rsidP="00B305F8">
      <w:r>
        <w:t>а</w:t>
      </w:r>
      <w:proofErr w:type="gramStart"/>
      <w:r>
        <w:t>)Д</w:t>
      </w:r>
      <w:proofErr w:type="gramEnd"/>
      <w:r>
        <w:t>ля всех строк вероятности состояний(совместных) равны между собой;</w:t>
      </w:r>
    </w:p>
    <w:p w:rsidR="00B305F8" w:rsidRDefault="00B305F8" w:rsidP="00B305F8">
      <w:r>
        <w:t>б) Для всех столбцов вероятности состояни</w:t>
      </w:r>
      <w:proofErr w:type="gramStart"/>
      <w:r>
        <w:t>й(</w:t>
      </w:r>
      <w:proofErr w:type="gramEnd"/>
      <w:r>
        <w:t>совместных) равны между собой;</w:t>
      </w:r>
    </w:p>
    <w:p w:rsidR="00B305F8" w:rsidRDefault="00B305F8" w:rsidP="00B305F8">
      <w:r>
        <w:t xml:space="preserve">в)Назначить вероятности состояний системы, чтобы они соответствовали всем </w:t>
      </w:r>
      <w:r w:rsidR="004F08B7">
        <w:t>нормировочным</w:t>
      </w:r>
      <w:r>
        <w:t xml:space="preserve"> требованиям;</w:t>
      </w:r>
    </w:p>
    <w:p w:rsidR="00B305F8" w:rsidRDefault="00B305F8" w:rsidP="00B305F8">
      <w:r>
        <w:t>г</w:t>
      </w:r>
      <w:proofErr w:type="gramStart"/>
      <w:r>
        <w:t>)Н</w:t>
      </w:r>
      <w:proofErr w:type="gramEnd"/>
      <w:r>
        <w:t>айти и описать предметные области, которые бы соответс</w:t>
      </w:r>
      <w:r w:rsidR="004F08B7">
        <w:t>т</w:t>
      </w:r>
      <w:r>
        <w:t>вовали рассматриваемым системам;</w:t>
      </w:r>
    </w:p>
    <w:p w:rsidR="00BA3E2B" w:rsidRPr="005C383E" w:rsidRDefault="00BA3E2B" w:rsidP="00B305F8">
      <w:pPr>
        <w:rPr>
          <w:b/>
        </w:rPr>
      </w:pPr>
      <w:bookmarkStart w:id="0" w:name="_GoBack"/>
      <w:bookmarkEnd w:id="0"/>
    </w:p>
    <w:sectPr w:rsidR="00BA3E2B" w:rsidRPr="005C383E" w:rsidSect="0012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807"/>
    <w:rsid w:val="00123512"/>
    <w:rsid w:val="0013022D"/>
    <w:rsid w:val="00355111"/>
    <w:rsid w:val="004329E4"/>
    <w:rsid w:val="00440398"/>
    <w:rsid w:val="004F08B7"/>
    <w:rsid w:val="005C383E"/>
    <w:rsid w:val="005E2ED0"/>
    <w:rsid w:val="00635F06"/>
    <w:rsid w:val="00B305F8"/>
    <w:rsid w:val="00BA3E2B"/>
    <w:rsid w:val="00E05807"/>
    <w:rsid w:val="00E53C65"/>
    <w:rsid w:val="00F6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8</cp:revision>
  <dcterms:created xsi:type="dcterms:W3CDTF">2012-09-27T02:12:00Z</dcterms:created>
  <dcterms:modified xsi:type="dcterms:W3CDTF">2012-09-30T15:06:00Z</dcterms:modified>
</cp:coreProperties>
</file>