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8" w:rsidRPr="0098333E" w:rsidRDefault="00AF41E4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Задача 2</w:t>
      </w:r>
    </w:p>
    <w:p w:rsidR="00AF41E4" w:rsidRDefault="00AF41E4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К симметричной трехфазной системе ЭДС  с линейным напряжением 380</w:t>
      </w:r>
      <w:proofErr w:type="gramStart"/>
      <w:r w:rsidRPr="009833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333E">
        <w:rPr>
          <w:rFonts w:ascii="Times New Roman" w:hAnsi="Times New Roman" w:cs="Times New Roman"/>
          <w:sz w:val="28"/>
          <w:szCs w:val="28"/>
        </w:rPr>
        <w:t xml:space="preserve"> присоединен трехфазный несимметричный приемник через проводящую линию с сопротивлением в каждой фазе 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8333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98333E">
        <w:rPr>
          <w:rFonts w:ascii="Times New Roman" w:hAnsi="Times New Roman" w:cs="Times New Roman"/>
          <w:sz w:val="28"/>
          <w:szCs w:val="28"/>
        </w:rPr>
        <w:t>=2+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8333E">
        <w:rPr>
          <w:rFonts w:ascii="Times New Roman" w:hAnsi="Times New Roman" w:cs="Times New Roman"/>
          <w:sz w:val="28"/>
          <w:szCs w:val="28"/>
        </w:rPr>
        <w:t>4.</w:t>
      </w:r>
    </w:p>
    <w:p w:rsidR="0098333E" w:rsidRPr="0098333E" w:rsidRDefault="0098333E">
      <w:pPr>
        <w:rPr>
          <w:rFonts w:ascii="Times New Roman" w:hAnsi="Times New Roman" w:cs="Times New Roman"/>
          <w:sz w:val="28"/>
          <w:szCs w:val="28"/>
        </w:rPr>
      </w:pPr>
    </w:p>
    <w:p w:rsidR="0098333E" w:rsidRPr="0098333E" w:rsidRDefault="0098333E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2694340"/>
            <wp:effectExtent l="19050" t="0" r="0" b="0"/>
            <wp:docPr id="2" name="Рисунок 2" descr="C:\Users\Сергей\Documents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cuments\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3E" w:rsidRDefault="0098333E">
      <w:pPr>
        <w:rPr>
          <w:rFonts w:ascii="Times New Roman" w:hAnsi="Times New Roman" w:cs="Times New Roman"/>
          <w:sz w:val="28"/>
          <w:szCs w:val="28"/>
        </w:rPr>
      </w:pPr>
    </w:p>
    <w:p w:rsidR="00AF41E4" w:rsidRPr="0098333E" w:rsidRDefault="00AF41E4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Дано:</w:t>
      </w:r>
      <w:r w:rsidR="0057112A" w:rsidRPr="0098333E">
        <w:rPr>
          <w:rFonts w:ascii="Times New Roman" w:hAnsi="Times New Roman" w:cs="Times New Roman"/>
          <w:sz w:val="28"/>
          <w:szCs w:val="28"/>
        </w:rPr>
        <w:t xml:space="preserve"> </w:t>
      </w:r>
      <w:r w:rsidRPr="0098333E">
        <w:rPr>
          <w:rFonts w:ascii="Times New Roman" w:hAnsi="Times New Roman" w:cs="Times New Roman"/>
          <w:sz w:val="28"/>
          <w:szCs w:val="28"/>
        </w:rPr>
        <w:t xml:space="preserve"> 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8333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57112A" w:rsidRPr="0098333E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98333E">
        <w:rPr>
          <w:rFonts w:ascii="Times New Roman" w:hAnsi="Times New Roman" w:cs="Times New Roman"/>
          <w:sz w:val="28"/>
          <w:szCs w:val="28"/>
        </w:rPr>
        <w:t>=5+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8333E">
        <w:rPr>
          <w:rFonts w:ascii="Times New Roman" w:hAnsi="Times New Roman" w:cs="Times New Roman"/>
          <w:sz w:val="28"/>
          <w:szCs w:val="28"/>
        </w:rPr>
        <w:t>5</w:t>
      </w:r>
    </w:p>
    <w:p w:rsidR="00AF41E4" w:rsidRPr="0098333E" w:rsidRDefault="00AF41E4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12A" w:rsidRPr="0098333E">
        <w:rPr>
          <w:rFonts w:ascii="Times New Roman" w:hAnsi="Times New Roman" w:cs="Times New Roman"/>
          <w:sz w:val="28"/>
          <w:szCs w:val="28"/>
        </w:rPr>
        <w:t xml:space="preserve"> </w:t>
      </w:r>
      <w:r w:rsidRPr="0098333E">
        <w:rPr>
          <w:rFonts w:ascii="Times New Roman" w:hAnsi="Times New Roman" w:cs="Times New Roman"/>
          <w:sz w:val="28"/>
          <w:szCs w:val="28"/>
        </w:rPr>
        <w:t xml:space="preserve"> 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112A" w:rsidRPr="0098333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57112A" w:rsidRPr="00983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57112A" w:rsidRPr="0098333E">
        <w:rPr>
          <w:rFonts w:ascii="Times New Roman" w:hAnsi="Times New Roman" w:cs="Times New Roman"/>
          <w:sz w:val="28"/>
          <w:szCs w:val="28"/>
        </w:rPr>
        <w:t>=4-</w:t>
      </w:r>
      <w:r w:rsidR="0057112A" w:rsidRPr="0098333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112A" w:rsidRPr="0098333E">
        <w:rPr>
          <w:rFonts w:ascii="Times New Roman" w:hAnsi="Times New Roman" w:cs="Times New Roman"/>
          <w:sz w:val="28"/>
          <w:szCs w:val="28"/>
        </w:rPr>
        <w:t>4</w:t>
      </w:r>
    </w:p>
    <w:p w:rsidR="00AF41E4" w:rsidRPr="0098333E" w:rsidRDefault="00AF41E4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12A" w:rsidRPr="0098333E">
        <w:rPr>
          <w:rFonts w:ascii="Times New Roman" w:hAnsi="Times New Roman" w:cs="Times New Roman"/>
          <w:sz w:val="28"/>
          <w:szCs w:val="28"/>
        </w:rPr>
        <w:t xml:space="preserve"> </w:t>
      </w:r>
      <w:r w:rsidRPr="0098333E">
        <w:rPr>
          <w:rFonts w:ascii="Times New Roman" w:hAnsi="Times New Roman" w:cs="Times New Roman"/>
          <w:sz w:val="28"/>
          <w:szCs w:val="28"/>
        </w:rPr>
        <w:t xml:space="preserve"> 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112A" w:rsidRPr="0098333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57112A" w:rsidRPr="00983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57112A" w:rsidRPr="0098333E">
        <w:rPr>
          <w:rFonts w:ascii="Times New Roman" w:hAnsi="Times New Roman" w:cs="Times New Roman"/>
          <w:sz w:val="28"/>
          <w:szCs w:val="28"/>
        </w:rPr>
        <w:t>=4+4</w:t>
      </w:r>
      <w:r w:rsidR="0057112A" w:rsidRPr="0098333E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57112A" w:rsidRPr="0098333E" w:rsidRDefault="0057112A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 xml:space="preserve">             К.З. фазы </w:t>
      </w:r>
      <w:r w:rsidRPr="0098333E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F41E4" w:rsidRPr="0098333E" w:rsidRDefault="00AF41E4">
      <w:p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В задаче требуется:</w:t>
      </w:r>
    </w:p>
    <w:p w:rsidR="00AF41E4" w:rsidRPr="0098333E" w:rsidRDefault="00AF41E4" w:rsidP="00AF4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Определить фазные и линейные напряжения и токи приемника.</w:t>
      </w:r>
    </w:p>
    <w:p w:rsidR="00AF41E4" w:rsidRPr="0098333E" w:rsidRDefault="00AF41E4" w:rsidP="00AF4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Построить топографическую диаграмму напряжений и векторную диаграмму токов.</w:t>
      </w:r>
    </w:p>
    <w:p w:rsidR="00AF41E4" w:rsidRPr="0098333E" w:rsidRDefault="00AF41E4" w:rsidP="00AF4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Определить активную и реактивную мощность приемника.</w:t>
      </w:r>
    </w:p>
    <w:p w:rsidR="00AF41E4" w:rsidRPr="0098333E" w:rsidRDefault="00AF41E4" w:rsidP="00AF4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33E">
        <w:rPr>
          <w:rFonts w:ascii="Times New Roman" w:hAnsi="Times New Roman" w:cs="Times New Roman"/>
          <w:sz w:val="28"/>
          <w:szCs w:val="28"/>
        </w:rPr>
        <w:t>Определить токи в линейных проводах при коротком замыкании фазы приемника.</w:t>
      </w:r>
    </w:p>
    <w:p w:rsidR="00AF41E4" w:rsidRPr="0098333E" w:rsidRDefault="00AF41E4" w:rsidP="00AF41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41E4" w:rsidRPr="0098333E" w:rsidSect="005F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E64"/>
    <w:multiLevelType w:val="hybridMultilevel"/>
    <w:tmpl w:val="6700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E4"/>
    <w:rsid w:val="0057112A"/>
    <w:rsid w:val="005F3DD8"/>
    <w:rsid w:val="0098333E"/>
    <w:rsid w:val="00A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2012-09-19T08:23:00Z</dcterms:created>
  <dcterms:modified xsi:type="dcterms:W3CDTF">2012-09-19T15:55:00Z</dcterms:modified>
</cp:coreProperties>
</file>