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0E" w:rsidRPr="007B4264" w:rsidRDefault="007B4264">
      <w:pPr>
        <w:rPr>
          <w:rFonts w:ascii="Times New Roman" w:hAnsi="Times New Roman" w:cs="Times New Roman"/>
          <w:sz w:val="24"/>
          <w:szCs w:val="24"/>
        </w:rPr>
      </w:pPr>
      <w:r w:rsidRPr="007B4264">
        <w:rPr>
          <w:rFonts w:ascii="Times New Roman" w:hAnsi="Times New Roman" w:cs="Times New Roman"/>
          <w:sz w:val="24"/>
          <w:szCs w:val="24"/>
        </w:rPr>
        <w:t>Задача 1</w:t>
      </w:r>
    </w:p>
    <w:p w:rsidR="007B4264" w:rsidRPr="007B4264" w:rsidRDefault="007B4264">
      <w:pPr>
        <w:rPr>
          <w:rFonts w:ascii="Times New Roman" w:hAnsi="Times New Roman" w:cs="Times New Roman"/>
          <w:sz w:val="24"/>
          <w:szCs w:val="24"/>
        </w:rPr>
      </w:pPr>
      <w:r w:rsidRPr="007B426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B4264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B4264">
        <w:rPr>
          <w:rFonts w:ascii="Times New Roman" w:hAnsi="Times New Roman" w:cs="Times New Roman"/>
          <w:sz w:val="24"/>
          <w:szCs w:val="24"/>
        </w:rPr>
        <w:t>. Схемы выполнить следующее:</w:t>
      </w:r>
    </w:p>
    <w:p w:rsidR="007B4264" w:rsidRPr="007B4264" w:rsidRDefault="007B4264" w:rsidP="007B4264">
      <w:pPr>
        <w:rPr>
          <w:rFonts w:ascii="Times New Roman" w:eastAsia="Calibri" w:hAnsi="Times New Roman" w:cs="Times New Roman"/>
          <w:sz w:val="24"/>
          <w:szCs w:val="24"/>
        </w:rPr>
      </w:pPr>
      <w:r w:rsidRPr="007B4264">
        <w:rPr>
          <w:rFonts w:ascii="Times New Roman" w:eastAsia="Calibri" w:hAnsi="Times New Roman" w:cs="Times New Roman"/>
          <w:sz w:val="24"/>
          <w:szCs w:val="24"/>
        </w:rPr>
        <w:t>1. На основании законов составить в общем виде систему уравнений для расчёта токов в ветвях цепи, записав её в двух формах:  а) дифференциальной, б) символической.</w:t>
      </w:r>
    </w:p>
    <w:p w:rsidR="007B4264" w:rsidRPr="007B4264" w:rsidRDefault="007B4264" w:rsidP="007B4264">
      <w:pPr>
        <w:pStyle w:val="2"/>
        <w:rPr>
          <w:b w:val="0"/>
          <w:sz w:val="24"/>
          <w:szCs w:val="24"/>
          <w:u w:val="none"/>
        </w:rPr>
      </w:pPr>
      <w:r w:rsidRPr="007B4264">
        <w:rPr>
          <w:b w:val="0"/>
          <w:sz w:val="24"/>
          <w:szCs w:val="24"/>
          <w:u w:val="none"/>
        </w:rPr>
        <w:t>2. Определить комплексы действующих значений токов во всех ветвях, воспользовавшись одним из методов расчёта линейных электрических цепей.</w:t>
      </w:r>
    </w:p>
    <w:p w:rsidR="007B4264" w:rsidRPr="007B4264" w:rsidRDefault="007B4264" w:rsidP="007B4264">
      <w:pPr>
        <w:pStyle w:val="2"/>
        <w:rPr>
          <w:b w:val="0"/>
          <w:sz w:val="24"/>
          <w:szCs w:val="24"/>
          <w:u w:val="none"/>
        </w:rPr>
      </w:pPr>
      <w:r w:rsidRPr="007B4264">
        <w:rPr>
          <w:b w:val="0"/>
          <w:sz w:val="24"/>
          <w:szCs w:val="24"/>
          <w:u w:val="none"/>
        </w:rPr>
        <w:t>3. По результатам, определить показание ваттметра.</w:t>
      </w:r>
    </w:p>
    <w:p w:rsidR="007B4264" w:rsidRPr="007B4264" w:rsidRDefault="007B4264" w:rsidP="007B4264">
      <w:pPr>
        <w:pStyle w:val="2"/>
        <w:rPr>
          <w:b w:val="0"/>
          <w:sz w:val="24"/>
          <w:szCs w:val="24"/>
          <w:u w:val="none"/>
        </w:rPr>
      </w:pPr>
      <w:r w:rsidRPr="007B4264">
        <w:rPr>
          <w:b w:val="0"/>
          <w:sz w:val="24"/>
          <w:szCs w:val="24"/>
          <w:u w:val="none"/>
        </w:rPr>
        <w:t xml:space="preserve">4. Используя данные расчётов, записать выражение для мгновенного значения тока или напряжения. Построить график зависимости указанной величины  от </w:t>
      </w:r>
      <w:r w:rsidRPr="007B4264">
        <w:rPr>
          <w:b w:val="0"/>
          <w:sz w:val="24"/>
          <w:szCs w:val="24"/>
          <w:u w:val="none"/>
          <w:lang w:val="en-US"/>
        </w:rPr>
        <w:t>t</w:t>
      </w:r>
      <w:r w:rsidRPr="007B4264">
        <w:rPr>
          <w:b w:val="0"/>
          <w:sz w:val="24"/>
          <w:szCs w:val="24"/>
          <w:u w:val="none"/>
        </w:rPr>
        <w:t>.</w:t>
      </w:r>
    </w:p>
    <w:p w:rsidR="007B4264" w:rsidRPr="007B4264" w:rsidRDefault="007B4264" w:rsidP="007B4264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4264">
        <w:rPr>
          <w:rFonts w:ascii="Times New Roman" w:eastAsia="Calibri" w:hAnsi="Times New Roman" w:cs="Times New Roman"/>
          <w:sz w:val="24"/>
          <w:szCs w:val="24"/>
        </w:rPr>
        <w:t>5.  Полагая, что между двумя любыми индуктивными катушками, расположенными в различных ветвях схемы, имеется магнитная связь при взаимной индуктивности, равной М, составить в общем виде систему уравнений по законам Кирхгофа для расчёта токов во всех ветвях схемы, записав её в двух формах: а) дифференциальной, б) символической.</w:t>
      </w:r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</w:rPr>
        <w:t>Дано:</w:t>
      </w:r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51FD">
        <w:rPr>
          <w:rFonts w:ascii="Times New Roman" w:hAnsi="Times New Roman" w:cs="Times New Roman"/>
          <w:sz w:val="28"/>
          <w:szCs w:val="28"/>
        </w:rPr>
        <w:t>1</w:t>
      </w:r>
      <w:r w:rsidRPr="001351F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51FD">
        <w:rPr>
          <w:rFonts w:ascii="Times New Roman" w:hAnsi="Times New Roman" w:cs="Times New Roman"/>
          <w:sz w:val="28"/>
          <w:szCs w:val="28"/>
        </w:rPr>
        <w:t xml:space="preserve">=150 </w:t>
      </w:r>
      <w:r w:rsidRPr="001351FD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1351FD">
        <w:rPr>
          <w:rFonts w:ascii="Times New Roman" w:hAnsi="Times New Roman" w:cs="Times New Roman"/>
          <w:sz w:val="28"/>
          <w:szCs w:val="28"/>
        </w:rPr>
        <w:t>1</w:t>
      </w:r>
      <w:r w:rsidRPr="001351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51FD">
        <w:rPr>
          <w:rFonts w:ascii="Times New Roman" w:hAnsi="Times New Roman" w:cs="Times New Roman"/>
          <w:sz w:val="28"/>
          <w:szCs w:val="28"/>
        </w:rPr>
        <w:t>=-45 град.</w:t>
      </w:r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</w:rPr>
        <w:t>Е2</w:t>
      </w:r>
      <w:r w:rsidRPr="001351F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51FD">
        <w:rPr>
          <w:rFonts w:ascii="Times New Roman" w:hAnsi="Times New Roman" w:cs="Times New Roman"/>
          <w:sz w:val="28"/>
          <w:szCs w:val="28"/>
        </w:rPr>
        <w:t xml:space="preserve">=60 </w:t>
      </w:r>
      <w:r w:rsidRPr="001351FD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1351FD">
        <w:rPr>
          <w:rFonts w:ascii="Times New Roman" w:hAnsi="Times New Roman" w:cs="Times New Roman"/>
          <w:sz w:val="28"/>
          <w:szCs w:val="28"/>
        </w:rPr>
        <w:t>2</w:t>
      </w:r>
      <w:r w:rsidRPr="001351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51FD">
        <w:rPr>
          <w:rFonts w:ascii="Times New Roman" w:hAnsi="Times New Roman" w:cs="Times New Roman"/>
          <w:sz w:val="28"/>
          <w:szCs w:val="28"/>
        </w:rPr>
        <w:t>=-90 град.</w:t>
      </w:r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</w:rPr>
        <w:t>ω=800 рад/</w:t>
      </w:r>
      <w:proofErr w:type="gramStart"/>
      <w:r w:rsidRPr="001351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351FD">
        <w:rPr>
          <w:rFonts w:ascii="Times New Roman" w:hAnsi="Times New Roman" w:cs="Times New Roman"/>
          <w:sz w:val="28"/>
          <w:szCs w:val="28"/>
        </w:rPr>
        <w:t xml:space="preserve">=180 </w:t>
      </w:r>
      <w:r w:rsidRPr="001351FD">
        <w:rPr>
          <w:rFonts w:ascii="Times New Roman" w:hAnsi="Times New Roman" w:cs="Times New Roman"/>
          <w:sz w:val="28"/>
          <w:szCs w:val="28"/>
          <w:lang w:val="en-US"/>
        </w:rPr>
        <w:t>Om</w:t>
      </w:r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351FD">
        <w:rPr>
          <w:rFonts w:ascii="Times New Roman" w:hAnsi="Times New Roman" w:cs="Times New Roman"/>
          <w:sz w:val="28"/>
          <w:szCs w:val="28"/>
        </w:rPr>
        <w:t>1=0</w:t>
      </w:r>
      <w:proofErr w:type="gramStart"/>
      <w:r w:rsidRPr="001351FD">
        <w:rPr>
          <w:rFonts w:ascii="Times New Roman" w:hAnsi="Times New Roman" w:cs="Times New Roman"/>
          <w:sz w:val="28"/>
          <w:szCs w:val="28"/>
        </w:rPr>
        <w:t>,32</w:t>
      </w:r>
      <w:proofErr w:type="gramEnd"/>
      <w:r w:rsidRPr="001351FD">
        <w:rPr>
          <w:rFonts w:ascii="Times New Roman" w:hAnsi="Times New Roman" w:cs="Times New Roman"/>
          <w:sz w:val="28"/>
          <w:szCs w:val="28"/>
        </w:rPr>
        <w:t xml:space="preserve"> Гн</w:t>
      </w:r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351FD">
        <w:rPr>
          <w:rFonts w:ascii="Times New Roman" w:hAnsi="Times New Roman" w:cs="Times New Roman"/>
          <w:sz w:val="28"/>
          <w:szCs w:val="28"/>
          <w:lang w:val="en-US"/>
        </w:rPr>
        <w:t>L2=0</w:t>
      </w:r>
      <w:proofErr w:type="gramStart"/>
      <w:r w:rsidRPr="001351FD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135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1FD">
        <w:rPr>
          <w:rFonts w:ascii="Times New Roman" w:hAnsi="Times New Roman" w:cs="Times New Roman"/>
          <w:sz w:val="28"/>
          <w:szCs w:val="28"/>
        </w:rPr>
        <w:t>Гн</w:t>
      </w:r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  <w:lang w:val="en-US"/>
        </w:rPr>
        <w:t xml:space="preserve">C1=12 </w:t>
      </w:r>
      <w:proofErr w:type="spellStart"/>
      <w:r w:rsidRPr="001351FD">
        <w:rPr>
          <w:rFonts w:ascii="Times New Roman" w:hAnsi="Times New Roman" w:cs="Times New Roman"/>
          <w:sz w:val="28"/>
          <w:szCs w:val="28"/>
        </w:rPr>
        <w:t>Мкф</w:t>
      </w:r>
      <w:proofErr w:type="spellEnd"/>
    </w:p>
    <w:p w:rsidR="007B4264" w:rsidRPr="001351FD" w:rsidRDefault="007B4264" w:rsidP="007B4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1FD">
        <w:rPr>
          <w:rFonts w:ascii="Times New Roman" w:hAnsi="Times New Roman" w:cs="Times New Roman"/>
          <w:sz w:val="28"/>
          <w:szCs w:val="28"/>
          <w:lang w:val="en-US"/>
        </w:rPr>
        <w:t xml:space="preserve">C2=9 </w:t>
      </w:r>
      <w:proofErr w:type="spellStart"/>
      <w:r w:rsidRPr="001351FD">
        <w:rPr>
          <w:rFonts w:ascii="Times New Roman" w:hAnsi="Times New Roman" w:cs="Times New Roman"/>
          <w:sz w:val="28"/>
          <w:szCs w:val="28"/>
        </w:rPr>
        <w:t>Мкф</w:t>
      </w:r>
      <w:proofErr w:type="spellEnd"/>
    </w:p>
    <w:p w:rsidR="007B4264" w:rsidRDefault="007B4264" w:rsidP="007B4264">
      <w:pPr>
        <w:pStyle w:val="a3"/>
        <w:rPr>
          <w:noProof/>
          <w:lang w:eastAsia="ru-RU"/>
        </w:rPr>
      </w:pPr>
    </w:p>
    <w:p w:rsidR="00AE1B21" w:rsidRPr="007B4264" w:rsidRDefault="001351FD" w:rsidP="007B426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328646" cy="3455581"/>
            <wp:effectExtent l="19050" t="0" r="510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065" cy="34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B21" w:rsidRPr="007B4264" w:rsidSect="000E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5360"/>
    <w:multiLevelType w:val="hybridMultilevel"/>
    <w:tmpl w:val="25FE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264"/>
    <w:rsid w:val="000E090E"/>
    <w:rsid w:val="001351FD"/>
    <w:rsid w:val="007B4264"/>
    <w:rsid w:val="00AE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64"/>
    <w:pPr>
      <w:ind w:left="720"/>
      <w:contextualSpacing/>
    </w:pPr>
  </w:style>
  <w:style w:type="paragraph" w:styleId="2">
    <w:name w:val="Body Text 2"/>
    <w:basedOn w:val="a"/>
    <w:link w:val="20"/>
    <w:semiHidden/>
    <w:rsid w:val="007B426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B426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2012-09-12T17:39:00Z</dcterms:created>
  <dcterms:modified xsi:type="dcterms:W3CDTF">2012-09-12T18:14:00Z</dcterms:modified>
</cp:coreProperties>
</file>