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FBA" w:rsidRDefault="00AC2FBA" w:rsidP="00AC2FBA">
      <w:pPr>
        <w:spacing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  <w:lang w:eastAsia="ru-RU"/>
        </w:rPr>
      </w:pPr>
      <w:r>
        <w:rPr>
          <w:rFonts w:ascii="Arial" w:eastAsia="Times New Roman" w:hAnsi="Arial" w:cs="Times New Roman"/>
          <w:b/>
          <w:sz w:val="20"/>
          <w:szCs w:val="20"/>
          <w:lang w:val="en-US" w:eastAsia="ru-RU"/>
        </w:rPr>
        <w:t>I</w:t>
      </w:r>
      <w:r>
        <w:rPr>
          <w:rFonts w:ascii="Arial" w:eastAsia="Times New Roman" w:hAnsi="Arial" w:cs="Times New Roman"/>
          <w:b/>
          <w:sz w:val="20"/>
          <w:szCs w:val="20"/>
          <w:lang w:eastAsia="ru-RU"/>
        </w:rPr>
        <w:t>. Найти общий интеграл (общее решение) ДУ:</w:t>
      </w:r>
    </w:p>
    <w:p w:rsidR="00AC2FBA" w:rsidRDefault="00AC2FBA" w:rsidP="00AC2FBA">
      <w:pPr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ru-RU"/>
        </w:rPr>
      </w:pPr>
      <w:r>
        <w:rPr>
          <w:rFonts w:ascii="Arial" w:eastAsia="Times New Roman" w:hAnsi="Arial" w:cs="Times New Roman"/>
          <w:b/>
          <w:sz w:val="20"/>
          <w:szCs w:val="20"/>
          <w:lang w:eastAsia="ru-RU"/>
        </w:rPr>
        <w:t xml:space="preserve">1. </w:t>
      </w:r>
      <w:r>
        <w:rPr>
          <w:rFonts w:ascii="Arial" w:eastAsia="Times New Roman" w:hAnsi="Arial" w:cs="Times New Roman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Times New Roman"/>
          <w:position w:val="-10"/>
          <w:sz w:val="20"/>
          <w:szCs w:val="20"/>
          <w:lang w:eastAsia="ru-RU"/>
        </w:rPr>
        <w:object w:dxaOrig="144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21.2pt" o:ole="" fillcolor="window">
            <v:imagedata r:id="rId6" o:title=""/>
          </v:shape>
          <o:OLEObject Type="Embed" ProgID="Equation.3" ShapeID="_x0000_i1025" DrawAspect="Content" ObjectID="_1402228742" r:id="rId7"/>
        </w:object>
      </w:r>
      <w:r>
        <w:rPr>
          <w:rFonts w:ascii="Arial" w:eastAsia="Times New Roman" w:hAnsi="Arial" w:cs="Times New Roman"/>
          <w:sz w:val="20"/>
          <w:szCs w:val="20"/>
          <w:lang w:eastAsia="ru-RU"/>
        </w:rPr>
        <w:t xml:space="preserve">;                            </w:t>
      </w:r>
      <w:r>
        <w:rPr>
          <w:rFonts w:ascii="Arial" w:eastAsia="Times New Roman" w:hAnsi="Arial" w:cs="Times New Roman"/>
          <w:b/>
          <w:sz w:val="20"/>
          <w:szCs w:val="20"/>
          <w:lang w:eastAsia="ru-RU"/>
        </w:rPr>
        <w:t xml:space="preserve">2. </w:t>
      </w:r>
      <w:r>
        <w:rPr>
          <w:rFonts w:ascii="Arial" w:eastAsia="Times New Roman" w:hAnsi="Arial" w:cs="Times New Roman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Times New Roman"/>
          <w:position w:val="-26"/>
          <w:sz w:val="20"/>
          <w:szCs w:val="20"/>
          <w:lang w:eastAsia="ru-RU"/>
        </w:rPr>
        <w:object w:dxaOrig="2670" w:dyaOrig="630">
          <v:shape id="_x0000_i1026" type="#_x0000_t75" style="width:133.4pt;height:31.35pt" o:ole="" fillcolor="window">
            <v:imagedata r:id="rId8" o:title=""/>
          </v:shape>
          <o:OLEObject Type="Embed" ProgID="Equation.3" ShapeID="_x0000_i1026" DrawAspect="Content" ObjectID="_1402228743" r:id="rId9"/>
        </w:object>
      </w:r>
      <w:r>
        <w:rPr>
          <w:rFonts w:ascii="Arial" w:eastAsia="Times New Roman" w:hAnsi="Arial" w:cs="Times New Roman"/>
          <w:sz w:val="20"/>
          <w:szCs w:val="20"/>
          <w:lang w:eastAsia="ru-RU"/>
        </w:rPr>
        <w:t>;</w:t>
      </w:r>
    </w:p>
    <w:p w:rsidR="00AC2FBA" w:rsidRDefault="00AC2FBA" w:rsidP="00AC2FBA">
      <w:pPr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ru-RU"/>
        </w:rPr>
      </w:pPr>
      <w:r>
        <w:rPr>
          <w:rFonts w:ascii="Arial" w:eastAsia="Times New Roman" w:hAnsi="Arial" w:cs="Times New Roman"/>
          <w:b/>
          <w:sz w:val="20"/>
          <w:szCs w:val="20"/>
          <w:lang w:eastAsia="ru-RU"/>
        </w:rPr>
        <w:t xml:space="preserve">3. </w:t>
      </w:r>
      <w:r>
        <w:rPr>
          <w:rFonts w:ascii="Arial" w:eastAsia="Times New Roman" w:hAnsi="Arial" w:cs="Times New Roman"/>
          <w:position w:val="-30"/>
          <w:sz w:val="20"/>
          <w:szCs w:val="20"/>
          <w:lang w:eastAsia="ru-RU"/>
        </w:rPr>
        <w:object w:dxaOrig="3945" w:dyaOrig="720">
          <v:shape id="_x0000_i1027" type="#_x0000_t75" style="width:197.45pt;height:36.2pt" o:ole="" fillcolor="window">
            <v:imagedata r:id="rId10" o:title=""/>
          </v:shape>
          <o:OLEObject Type="Embed" ProgID="Equation.3" ShapeID="_x0000_i1027" DrawAspect="Content" ObjectID="_1402228744" r:id="rId11"/>
        </w:object>
      </w:r>
      <w:r>
        <w:rPr>
          <w:rFonts w:ascii="Arial" w:eastAsia="Times New Roman" w:hAnsi="Arial" w:cs="Times New Roman"/>
          <w:sz w:val="20"/>
          <w:szCs w:val="20"/>
          <w:lang w:eastAsia="ru-RU"/>
        </w:rPr>
        <w:t xml:space="preserve">;  </w:t>
      </w:r>
    </w:p>
    <w:p w:rsidR="00AC2FBA" w:rsidRDefault="00AC2FBA" w:rsidP="00AC2FBA">
      <w:pPr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ru-RU"/>
        </w:rPr>
      </w:pPr>
      <w:r>
        <w:rPr>
          <w:rFonts w:ascii="Arial" w:eastAsia="Times New Roman" w:hAnsi="Arial" w:cs="Times New Roman"/>
          <w:b/>
          <w:sz w:val="20"/>
          <w:szCs w:val="20"/>
          <w:lang w:eastAsia="ru-RU"/>
        </w:rPr>
        <w:t xml:space="preserve">4. </w:t>
      </w:r>
      <w:r>
        <w:rPr>
          <w:rFonts w:ascii="Arial" w:eastAsia="Times New Roman" w:hAnsi="Arial" w:cs="Times New Roman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Times New Roman"/>
          <w:position w:val="-12"/>
          <w:sz w:val="20"/>
          <w:szCs w:val="20"/>
          <w:lang w:eastAsia="ru-RU"/>
        </w:rPr>
        <w:object w:dxaOrig="1875" w:dyaOrig="480">
          <v:shape id="_x0000_i1028" type="#_x0000_t75" style="width:93.65pt;height:23.85pt" o:ole="" fillcolor="window">
            <v:imagedata r:id="rId12" o:title=""/>
          </v:shape>
          <o:OLEObject Type="Embed" ProgID="Equation.3" ShapeID="_x0000_i1028" DrawAspect="Content" ObjectID="_1402228745" r:id="rId13"/>
        </w:object>
      </w:r>
      <w:r>
        <w:rPr>
          <w:rFonts w:ascii="Arial" w:eastAsia="Times New Roman" w:hAnsi="Arial" w:cs="Times New Roman"/>
          <w:sz w:val="20"/>
          <w:szCs w:val="20"/>
          <w:lang w:eastAsia="ru-RU"/>
        </w:rPr>
        <w:t>;</w:t>
      </w:r>
      <w:r>
        <w:rPr>
          <w:rFonts w:ascii="Arial" w:eastAsia="Times New Roman" w:hAnsi="Arial" w:cs="Times New Roman"/>
          <w:sz w:val="20"/>
          <w:szCs w:val="20"/>
          <w:lang w:eastAsia="ru-RU"/>
        </w:rPr>
        <w:tab/>
      </w:r>
      <w:r>
        <w:rPr>
          <w:rFonts w:ascii="Arial" w:eastAsia="Times New Roman" w:hAnsi="Arial" w:cs="Times New Roman"/>
          <w:sz w:val="20"/>
          <w:szCs w:val="20"/>
          <w:lang w:eastAsia="ru-RU"/>
        </w:rPr>
        <w:tab/>
      </w:r>
      <w:r>
        <w:rPr>
          <w:rFonts w:ascii="Arial" w:eastAsia="Times New Roman" w:hAnsi="Arial" w:cs="Times New Roman"/>
          <w:b/>
          <w:sz w:val="20"/>
          <w:szCs w:val="20"/>
          <w:lang w:eastAsia="ru-RU"/>
        </w:rPr>
        <w:t xml:space="preserve">5. </w:t>
      </w:r>
      <w:r>
        <w:rPr>
          <w:rFonts w:ascii="Arial" w:eastAsia="Times New Roman" w:hAnsi="Arial" w:cs="Times New Roman"/>
          <w:position w:val="-10"/>
          <w:sz w:val="20"/>
          <w:szCs w:val="20"/>
          <w:lang w:eastAsia="ru-RU"/>
        </w:rPr>
        <w:object w:dxaOrig="1200" w:dyaOrig="420">
          <v:shape id="_x0000_i1029" type="#_x0000_t75" style="width:60.05pt;height:21.2pt" o:ole="" fillcolor="window">
            <v:imagedata r:id="rId14" o:title=""/>
          </v:shape>
          <o:OLEObject Type="Embed" ProgID="Equation.3" ShapeID="_x0000_i1029" DrawAspect="Content" ObjectID="_1402228746" r:id="rId15"/>
        </w:object>
      </w:r>
      <w:r>
        <w:rPr>
          <w:rFonts w:ascii="Arial" w:eastAsia="Times New Roman" w:hAnsi="Arial" w:cs="Times New Roman"/>
          <w:sz w:val="20"/>
          <w:szCs w:val="20"/>
          <w:lang w:eastAsia="ru-RU"/>
        </w:rPr>
        <w:t>.</w:t>
      </w:r>
    </w:p>
    <w:p w:rsidR="00AC2FBA" w:rsidRDefault="00AC2FBA" w:rsidP="00AC2FBA">
      <w:pPr>
        <w:spacing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  <w:lang w:eastAsia="ru-RU"/>
        </w:rPr>
      </w:pPr>
      <w:r>
        <w:rPr>
          <w:rFonts w:ascii="Arial" w:eastAsia="Times New Roman" w:hAnsi="Arial" w:cs="Times New Roman"/>
          <w:b/>
          <w:sz w:val="20"/>
          <w:szCs w:val="20"/>
          <w:lang w:val="en-US" w:eastAsia="ru-RU"/>
        </w:rPr>
        <w:t>II</w:t>
      </w:r>
      <w:r>
        <w:rPr>
          <w:rFonts w:ascii="Arial" w:eastAsia="Times New Roman" w:hAnsi="Arial" w:cs="Times New Roman"/>
          <w:b/>
          <w:sz w:val="20"/>
          <w:szCs w:val="20"/>
          <w:lang w:eastAsia="ru-RU"/>
        </w:rPr>
        <w:t>. Найти частный интеграл (частное решение) ДУ:</w:t>
      </w:r>
    </w:p>
    <w:p w:rsidR="00AC2FBA" w:rsidRDefault="00AC2FBA" w:rsidP="00AC2FBA">
      <w:pPr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ru-RU"/>
        </w:rPr>
      </w:pPr>
      <w:r>
        <w:rPr>
          <w:rFonts w:ascii="Arial" w:eastAsia="Times New Roman" w:hAnsi="Arial" w:cs="Times New Roman"/>
          <w:b/>
          <w:sz w:val="20"/>
          <w:szCs w:val="20"/>
          <w:lang w:eastAsia="ru-RU"/>
        </w:rPr>
        <w:t>6.</w:t>
      </w:r>
      <w:r>
        <w:rPr>
          <w:rFonts w:ascii="Arial" w:eastAsia="Times New Roman" w:hAnsi="Arial" w:cs="Times New Roman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Times New Roman"/>
          <w:position w:val="-24"/>
          <w:sz w:val="20"/>
          <w:szCs w:val="20"/>
          <w:lang w:eastAsia="ru-RU"/>
        </w:rPr>
        <w:object w:dxaOrig="2415" w:dyaOrig="615">
          <v:shape id="_x0000_i1030" type="#_x0000_t75" style="width:120.6pt;height:30.9pt" o:ole="" fillcolor="window">
            <v:imagedata r:id="rId16" o:title=""/>
          </v:shape>
          <o:OLEObject Type="Embed" ProgID="Equation.3" ShapeID="_x0000_i1030" DrawAspect="Content" ObjectID="_1402228747" r:id="rId17"/>
        </w:object>
      </w:r>
      <w:r>
        <w:rPr>
          <w:rFonts w:ascii="Arial" w:eastAsia="Times New Roman" w:hAnsi="Arial" w:cs="Times New Roman"/>
          <w:sz w:val="20"/>
          <w:szCs w:val="20"/>
          <w:lang w:eastAsia="ru-RU"/>
        </w:rPr>
        <w:t xml:space="preserve">; </w:t>
      </w:r>
      <w:r>
        <w:rPr>
          <w:rFonts w:ascii="Arial" w:eastAsia="Times New Roman" w:hAnsi="Arial" w:cs="Times New Roman"/>
          <w:sz w:val="20"/>
          <w:szCs w:val="20"/>
          <w:lang w:eastAsia="ru-RU"/>
        </w:rPr>
        <w:tab/>
        <w:t xml:space="preserve">       </w:t>
      </w:r>
      <w:r>
        <w:rPr>
          <w:rFonts w:ascii="Arial" w:eastAsia="Times New Roman" w:hAnsi="Arial" w:cs="Times New Roman"/>
          <w:b/>
          <w:sz w:val="20"/>
          <w:szCs w:val="20"/>
          <w:lang w:eastAsia="ru-RU"/>
        </w:rPr>
        <w:t xml:space="preserve">7. </w:t>
      </w:r>
      <w:r>
        <w:rPr>
          <w:rFonts w:ascii="Arial" w:eastAsia="Times New Roman" w:hAnsi="Arial" w:cs="Times New Roman"/>
          <w:position w:val="-34"/>
          <w:sz w:val="20"/>
          <w:szCs w:val="20"/>
          <w:lang w:eastAsia="ru-RU"/>
        </w:rPr>
        <w:object w:dxaOrig="1860" w:dyaOrig="810">
          <v:shape id="_x0000_i1031" type="#_x0000_t75" style="width:93.2pt;height:40.65pt" o:ole="" fillcolor="window">
            <v:imagedata r:id="rId18" o:title=""/>
          </v:shape>
          <o:OLEObject Type="Embed" ProgID="Equation.3" ShapeID="_x0000_i1031" DrawAspect="Content" ObjectID="_1402228748" r:id="rId19"/>
        </w:object>
      </w:r>
      <w:r>
        <w:rPr>
          <w:rFonts w:ascii="Arial" w:eastAsia="Times New Roman" w:hAnsi="Arial" w:cs="Times New Roman"/>
          <w:sz w:val="20"/>
          <w:szCs w:val="20"/>
          <w:lang w:eastAsia="ru-RU"/>
        </w:rPr>
        <w:t xml:space="preserve">,  </w:t>
      </w:r>
      <w:r>
        <w:rPr>
          <w:rFonts w:ascii="Arial" w:eastAsia="Times New Roman" w:hAnsi="Arial" w:cs="Times New Roman"/>
          <w:position w:val="-28"/>
          <w:sz w:val="20"/>
          <w:szCs w:val="20"/>
          <w:lang w:eastAsia="ru-RU"/>
        </w:rPr>
        <w:object w:dxaOrig="975" w:dyaOrig="675">
          <v:shape id="_x0000_i1032" type="#_x0000_t75" style="width:48.6pt;height:33.55pt" o:ole="" fillcolor="window">
            <v:imagedata r:id="rId20" o:title=""/>
          </v:shape>
          <o:OLEObject Type="Embed" ProgID="Equation.3" ShapeID="_x0000_i1032" DrawAspect="Content" ObjectID="_1402228749" r:id="rId21"/>
        </w:object>
      </w:r>
      <w:r>
        <w:rPr>
          <w:rFonts w:ascii="Arial" w:eastAsia="Times New Roman" w:hAnsi="Arial" w:cs="Times New Roman"/>
          <w:sz w:val="20"/>
          <w:szCs w:val="20"/>
          <w:lang w:eastAsia="ru-RU"/>
        </w:rPr>
        <w:t>;</w:t>
      </w:r>
    </w:p>
    <w:p w:rsidR="00AC2FBA" w:rsidRDefault="00AC2FBA" w:rsidP="00AC2FBA">
      <w:pPr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ru-RU"/>
        </w:rPr>
      </w:pPr>
      <w:r>
        <w:rPr>
          <w:rFonts w:ascii="Arial" w:eastAsia="Times New Roman" w:hAnsi="Arial" w:cs="Times New Roman"/>
          <w:b/>
          <w:sz w:val="20"/>
          <w:szCs w:val="20"/>
          <w:lang w:eastAsia="ru-RU"/>
        </w:rPr>
        <w:t xml:space="preserve">8. </w:t>
      </w:r>
      <w:r>
        <w:rPr>
          <w:rFonts w:ascii="Arial" w:eastAsia="Times New Roman" w:hAnsi="Arial" w:cs="Times New Roman"/>
          <w:position w:val="-40"/>
          <w:sz w:val="20"/>
          <w:szCs w:val="20"/>
          <w:lang w:eastAsia="ru-RU"/>
        </w:rPr>
        <w:object w:dxaOrig="3540" w:dyaOrig="780">
          <v:shape id="_x0000_i1033" type="#_x0000_t75" style="width:177.15pt;height:38.85pt" o:ole="" fillcolor="window">
            <v:imagedata r:id="rId22" o:title=""/>
          </v:shape>
          <o:OLEObject Type="Embed" ProgID="Equation.3" ShapeID="_x0000_i1033" DrawAspect="Content" ObjectID="_1402228750" r:id="rId23"/>
        </w:object>
      </w:r>
      <w:r>
        <w:rPr>
          <w:rFonts w:ascii="Arial" w:eastAsia="Times New Roman" w:hAnsi="Arial" w:cs="Times New Roman"/>
          <w:sz w:val="20"/>
          <w:szCs w:val="20"/>
          <w:lang w:eastAsia="ru-RU"/>
        </w:rPr>
        <w:t>.</w:t>
      </w:r>
    </w:p>
    <w:p w:rsidR="00AC2FBA" w:rsidRDefault="00AC2FBA" w:rsidP="00AC2FBA">
      <w:pPr>
        <w:spacing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  <w:lang w:eastAsia="ru-RU"/>
        </w:rPr>
      </w:pPr>
      <w:r>
        <w:rPr>
          <w:rFonts w:ascii="Arial" w:eastAsia="Times New Roman" w:hAnsi="Arial" w:cs="Times New Roman"/>
          <w:b/>
          <w:sz w:val="20"/>
          <w:szCs w:val="20"/>
          <w:lang w:val="en-US" w:eastAsia="ru-RU"/>
        </w:rPr>
        <w:t>III</w:t>
      </w:r>
      <w:r>
        <w:rPr>
          <w:rFonts w:ascii="Arial" w:eastAsia="Times New Roman" w:hAnsi="Arial" w:cs="Times New Roman"/>
          <w:b/>
          <w:sz w:val="20"/>
          <w:szCs w:val="20"/>
          <w:lang w:eastAsia="ru-RU"/>
        </w:rPr>
        <w:t>. Решить ДУ высших порядков:</w:t>
      </w:r>
    </w:p>
    <w:p w:rsidR="00AC2FBA" w:rsidRDefault="00AC2FBA" w:rsidP="00AC2FBA">
      <w:pPr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ru-RU"/>
        </w:rPr>
      </w:pPr>
      <w:r>
        <w:rPr>
          <w:rFonts w:ascii="Arial" w:eastAsia="Times New Roman" w:hAnsi="Arial" w:cs="Times New Roman"/>
          <w:b/>
          <w:sz w:val="20"/>
          <w:szCs w:val="20"/>
          <w:lang w:eastAsia="ru-RU"/>
        </w:rPr>
        <w:t>9.</w:t>
      </w:r>
      <w:r>
        <w:rPr>
          <w:rFonts w:ascii="Arial" w:eastAsia="Times New Roman" w:hAnsi="Arial" w:cs="Times New Roman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Times New Roman"/>
          <w:position w:val="-12"/>
          <w:sz w:val="20"/>
          <w:szCs w:val="20"/>
          <w:lang w:eastAsia="ru-RU"/>
        </w:rPr>
        <w:object w:dxaOrig="1650" w:dyaOrig="480">
          <v:shape id="_x0000_i1034" type="#_x0000_t75" style="width:82.6pt;height:23.85pt" o:ole="" fillcolor="window">
            <v:imagedata r:id="rId24" o:title=""/>
          </v:shape>
          <o:OLEObject Type="Embed" ProgID="Equation.3" ShapeID="_x0000_i1034" DrawAspect="Content" ObjectID="_1402228751" r:id="rId25"/>
        </w:object>
      </w:r>
      <w:r>
        <w:rPr>
          <w:rFonts w:ascii="Arial" w:eastAsia="Times New Roman" w:hAnsi="Arial" w:cs="Times New Roman"/>
          <w:sz w:val="20"/>
          <w:szCs w:val="20"/>
          <w:lang w:eastAsia="ru-RU"/>
        </w:rPr>
        <w:t>;</w:t>
      </w:r>
      <w:r>
        <w:rPr>
          <w:rFonts w:ascii="Arial" w:eastAsia="Times New Roman" w:hAnsi="Arial" w:cs="Times New Roman"/>
          <w:sz w:val="20"/>
          <w:szCs w:val="20"/>
          <w:lang w:eastAsia="ru-RU"/>
        </w:rPr>
        <w:tab/>
      </w:r>
      <w:r>
        <w:rPr>
          <w:rFonts w:ascii="Arial" w:eastAsia="Times New Roman" w:hAnsi="Arial" w:cs="Times New Roman"/>
          <w:sz w:val="20"/>
          <w:szCs w:val="20"/>
          <w:lang w:eastAsia="ru-RU"/>
        </w:rPr>
        <w:tab/>
      </w:r>
      <w:r>
        <w:rPr>
          <w:rFonts w:ascii="Arial" w:eastAsia="Times New Roman" w:hAnsi="Arial" w:cs="Times New Roman"/>
          <w:b/>
          <w:sz w:val="20"/>
          <w:szCs w:val="20"/>
          <w:lang w:eastAsia="ru-RU"/>
        </w:rPr>
        <w:t>10.</w:t>
      </w:r>
      <w:r>
        <w:rPr>
          <w:rFonts w:ascii="Arial" w:eastAsia="Times New Roman" w:hAnsi="Arial" w:cs="Times New Roman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Times New Roman"/>
          <w:position w:val="-30"/>
          <w:sz w:val="20"/>
          <w:szCs w:val="20"/>
          <w:lang w:eastAsia="ru-RU"/>
        </w:rPr>
        <w:object w:dxaOrig="1740" w:dyaOrig="765">
          <v:shape id="_x0000_i1035" type="#_x0000_t75" style="width:87pt;height:38.45pt" o:ole="" fillcolor="window">
            <v:imagedata r:id="rId26" o:title=""/>
          </v:shape>
          <o:OLEObject Type="Embed" ProgID="Equation.3" ShapeID="_x0000_i1035" DrawAspect="Content" ObjectID="_1402228752" r:id="rId27"/>
        </w:object>
      </w:r>
      <w:r>
        <w:rPr>
          <w:rFonts w:ascii="Arial" w:eastAsia="Times New Roman" w:hAnsi="Arial" w:cs="Times New Roman"/>
          <w:sz w:val="20"/>
          <w:szCs w:val="20"/>
          <w:lang w:eastAsia="ru-RU"/>
        </w:rPr>
        <w:t>;</w:t>
      </w:r>
    </w:p>
    <w:p w:rsidR="00AC2FBA" w:rsidRDefault="00AC2FBA" w:rsidP="00AC2FBA">
      <w:pPr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ru-RU"/>
        </w:rPr>
      </w:pPr>
      <w:r>
        <w:rPr>
          <w:rFonts w:ascii="Arial" w:eastAsia="Times New Roman" w:hAnsi="Arial" w:cs="Times New Roman"/>
          <w:b/>
          <w:sz w:val="20"/>
          <w:szCs w:val="20"/>
          <w:lang w:eastAsia="ru-RU"/>
        </w:rPr>
        <w:t xml:space="preserve">11. </w:t>
      </w:r>
      <w:r>
        <w:rPr>
          <w:rFonts w:ascii="Arial" w:eastAsia="Times New Roman" w:hAnsi="Arial" w:cs="Times New Roman"/>
          <w:position w:val="-24"/>
          <w:sz w:val="20"/>
          <w:szCs w:val="20"/>
          <w:lang w:eastAsia="ru-RU"/>
        </w:rPr>
        <w:object w:dxaOrig="1920" w:dyaOrig="615">
          <v:shape id="_x0000_i1036" type="#_x0000_t75" style="width:95.85pt;height:30.9pt" o:ole="" fillcolor="window">
            <v:imagedata r:id="rId28" o:title=""/>
          </v:shape>
          <o:OLEObject Type="Embed" ProgID="Equation.3" ShapeID="_x0000_i1036" DrawAspect="Content" ObjectID="_1402228753" r:id="rId29"/>
        </w:object>
      </w:r>
      <w:r>
        <w:rPr>
          <w:rFonts w:ascii="Arial" w:eastAsia="Times New Roman" w:hAnsi="Arial" w:cs="Times New Roman"/>
          <w:sz w:val="20"/>
          <w:szCs w:val="20"/>
          <w:lang w:eastAsia="ru-RU"/>
        </w:rPr>
        <w:t xml:space="preserve">;  </w:t>
      </w:r>
      <w:r>
        <w:rPr>
          <w:rFonts w:ascii="Arial" w:eastAsia="Times New Roman" w:hAnsi="Arial" w:cs="Times New Roman"/>
          <w:b/>
          <w:sz w:val="20"/>
          <w:szCs w:val="20"/>
          <w:lang w:eastAsia="ru-RU"/>
        </w:rPr>
        <w:t xml:space="preserve">12. </w:t>
      </w:r>
      <w:r>
        <w:rPr>
          <w:rFonts w:ascii="Arial" w:eastAsia="Times New Roman" w:hAnsi="Arial" w:cs="Times New Roman"/>
          <w:position w:val="-10"/>
          <w:sz w:val="20"/>
          <w:szCs w:val="20"/>
          <w:lang w:eastAsia="ru-RU"/>
        </w:rPr>
        <w:object w:dxaOrig="1845" w:dyaOrig="420">
          <v:shape id="_x0000_i1037" type="#_x0000_t75" style="width:92.3pt;height:21.2pt" o:ole="" fillcolor="window">
            <v:imagedata r:id="rId30" o:title=""/>
          </v:shape>
          <o:OLEObject Type="Embed" ProgID="Equation.3" ShapeID="_x0000_i1037" DrawAspect="Content" ObjectID="_1402228754" r:id="rId31"/>
        </w:object>
      </w:r>
      <w:r>
        <w:rPr>
          <w:rFonts w:ascii="Arial" w:eastAsia="Times New Roman" w:hAnsi="Arial" w:cs="Times New Roman"/>
          <w:sz w:val="20"/>
          <w:szCs w:val="20"/>
          <w:lang w:eastAsia="ru-RU"/>
        </w:rPr>
        <w:t xml:space="preserve">, </w:t>
      </w:r>
      <w:r>
        <w:rPr>
          <w:rFonts w:ascii="Arial" w:eastAsia="Times New Roman" w:hAnsi="Arial" w:cs="Times New Roman"/>
          <w:position w:val="-10"/>
          <w:sz w:val="20"/>
          <w:szCs w:val="20"/>
          <w:lang w:eastAsia="ru-RU"/>
        </w:rPr>
        <w:object w:dxaOrig="810" w:dyaOrig="330">
          <v:shape id="_x0000_i1038" type="#_x0000_t75" style="width:40.65pt;height:16.35pt" o:ole="" fillcolor="window">
            <v:imagedata r:id="rId32" o:title=""/>
          </v:shape>
          <o:OLEObject Type="Embed" ProgID="Equation.3" ShapeID="_x0000_i1038" DrawAspect="Content" ObjectID="_1402228755" r:id="rId33"/>
        </w:object>
      </w:r>
      <w:r>
        <w:rPr>
          <w:rFonts w:ascii="Arial" w:eastAsia="Times New Roman" w:hAnsi="Arial" w:cs="Times New Roman"/>
          <w:sz w:val="20"/>
          <w:szCs w:val="20"/>
          <w:lang w:eastAsia="ru-RU"/>
        </w:rPr>
        <w:t xml:space="preserve">, </w:t>
      </w:r>
      <w:r>
        <w:rPr>
          <w:rFonts w:ascii="Arial" w:eastAsia="Times New Roman" w:hAnsi="Arial" w:cs="Times New Roman"/>
          <w:position w:val="-10"/>
          <w:sz w:val="20"/>
          <w:szCs w:val="20"/>
          <w:lang w:eastAsia="ru-RU"/>
        </w:rPr>
        <w:object w:dxaOrig="855" w:dyaOrig="330">
          <v:shape id="_x0000_i1039" type="#_x0000_t75" style="width:42.85pt;height:16.35pt" o:ole="" fillcolor="window">
            <v:imagedata r:id="rId34" o:title=""/>
          </v:shape>
          <o:OLEObject Type="Embed" ProgID="Equation.3" ShapeID="_x0000_i1039" DrawAspect="Content" ObjectID="_1402228756" r:id="rId35"/>
        </w:object>
      </w:r>
      <w:r>
        <w:rPr>
          <w:rFonts w:ascii="Arial" w:eastAsia="Times New Roman" w:hAnsi="Arial" w:cs="Times New Roman"/>
          <w:sz w:val="20"/>
          <w:szCs w:val="20"/>
          <w:lang w:eastAsia="ru-RU"/>
        </w:rPr>
        <w:t>;</w:t>
      </w:r>
    </w:p>
    <w:p w:rsidR="00AC2FBA" w:rsidRDefault="00AC2FBA" w:rsidP="00AC2FBA">
      <w:pPr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ru-RU"/>
        </w:rPr>
      </w:pPr>
      <w:r>
        <w:rPr>
          <w:rFonts w:ascii="Arial" w:eastAsia="Times New Roman" w:hAnsi="Arial" w:cs="Times New Roman"/>
          <w:b/>
          <w:sz w:val="20"/>
          <w:szCs w:val="20"/>
          <w:lang w:eastAsia="ru-RU"/>
        </w:rPr>
        <w:t xml:space="preserve">13. </w:t>
      </w:r>
      <w:r>
        <w:rPr>
          <w:rFonts w:ascii="Arial" w:eastAsia="Times New Roman" w:hAnsi="Arial" w:cs="Times New Roman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Times New Roman"/>
          <w:position w:val="-10"/>
          <w:sz w:val="20"/>
          <w:szCs w:val="20"/>
          <w:lang w:eastAsia="ru-RU"/>
        </w:rPr>
        <w:object w:dxaOrig="1455" w:dyaOrig="420">
          <v:shape id="_x0000_i1040" type="#_x0000_t75" style="width:72.9pt;height:21.2pt" o:ole="" fillcolor="window">
            <v:imagedata r:id="rId36" o:title=""/>
          </v:shape>
          <o:OLEObject Type="Embed" ProgID="Equation.3" ShapeID="_x0000_i1040" DrawAspect="Content" ObjectID="_1402228757" r:id="rId37"/>
        </w:object>
      </w:r>
      <w:r>
        <w:rPr>
          <w:rFonts w:ascii="Arial" w:eastAsia="Times New Roman" w:hAnsi="Arial" w:cs="Times New Roman"/>
          <w:sz w:val="20"/>
          <w:szCs w:val="20"/>
          <w:lang w:eastAsia="ru-RU"/>
        </w:rPr>
        <w:t xml:space="preserve">,   </w:t>
      </w:r>
      <w:r>
        <w:rPr>
          <w:rFonts w:ascii="Arial" w:eastAsia="Times New Roman" w:hAnsi="Arial" w:cs="Times New Roman"/>
          <w:position w:val="-10"/>
          <w:sz w:val="20"/>
          <w:szCs w:val="20"/>
          <w:lang w:eastAsia="ru-RU"/>
        </w:rPr>
        <w:object w:dxaOrig="810" w:dyaOrig="330">
          <v:shape id="_x0000_i1041" type="#_x0000_t75" style="width:40.65pt;height:16.35pt" o:ole="" fillcolor="window">
            <v:imagedata r:id="rId38" o:title=""/>
          </v:shape>
          <o:OLEObject Type="Embed" ProgID="Equation.3" ShapeID="_x0000_i1041" DrawAspect="Content" ObjectID="_1402228758" r:id="rId39"/>
        </w:object>
      </w:r>
      <w:r>
        <w:rPr>
          <w:rFonts w:ascii="Arial" w:eastAsia="Times New Roman" w:hAnsi="Arial" w:cs="Times New Roman"/>
          <w:sz w:val="20"/>
          <w:szCs w:val="20"/>
          <w:lang w:eastAsia="ru-RU"/>
        </w:rPr>
        <w:t xml:space="preserve">,   </w:t>
      </w:r>
      <w:r>
        <w:rPr>
          <w:rFonts w:ascii="Arial" w:eastAsia="Times New Roman" w:hAnsi="Arial" w:cs="Times New Roman"/>
          <w:position w:val="-10"/>
          <w:sz w:val="20"/>
          <w:szCs w:val="20"/>
          <w:lang w:eastAsia="ru-RU"/>
        </w:rPr>
        <w:object w:dxaOrig="900" w:dyaOrig="330">
          <v:shape id="_x0000_i1042" type="#_x0000_t75" style="width:45.05pt;height:16.35pt" o:ole="" fillcolor="window">
            <v:imagedata r:id="rId40" o:title=""/>
          </v:shape>
          <o:OLEObject Type="Embed" ProgID="Equation.3" ShapeID="_x0000_i1042" DrawAspect="Content" ObjectID="_1402228759" r:id="rId41"/>
        </w:object>
      </w:r>
      <w:r>
        <w:rPr>
          <w:rFonts w:ascii="Arial" w:eastAsia="Times New Roman" w:hAnsi="Arial" w:cs="Times New Roman"/>
          <w:sz w:val="20"/>
          <w:szCs w:val="20"/>
          <w:lang w:eastAsia="ru-RU"/>
        </w:rPr>
        <w:t>.</w:t>
      </w:r>
    </w:p>
    <w:p w:rsidR="00AC2FBA" w:rsidRDefault="00AC2FBA" w:rsidP="00AC2FBA">
      <w:pPr>
        <w:spacing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  <w:lang w:eastAsia="ru-RU"/>
        </w:rPr>
      </w:pPr>
      <w:r>
        <w:rPr>
          <w:rFonts w:ascii="Arial" w:eastAsia="Times New Roman" w:hAnsi="Arial" w:cs="Times New Roman"/>
          <w:b/>
          <w:sz w:val="20"/>
          <w:szCs w:val="20"/>
          <w:lang w:val="en-US" w:eastAsia="ru-RU"/>
        </w:rPr>
        <w:t>IV</w:t>
      </w:r>
      <w:r>
        <w:rPr>
          <w:rFonts w:ascii="Arial" w:eastAsia="Times New Roman" w:hAnsi="Arial" w:cs="Times New Roman"/>
          <w:b/>
          <w:sz w:val="20"/>
          <w:szCs w:val="20"/>
          <w:lang w:eastAsia="ru-RU"/>
        </w:rPr>
        <w:t>. Теория ЛДУ:</w:t>
      </w:r>
    </w:p>
    <w:p w:rsidR="00AC2FBA" w:rsidRDefault="00AC2FBA" w:rsidP="00AC2FBA">
      <w:pPr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ru-RU"/>
        </w:rPr>
      </w:pPr>
      <w:r>
        <w:rPr>
          <w:rFonts w:ascii="Arial" w:eastAsia="Times New Roman" w:hAnsi="Arial" w:cs="Times New Roman"/>
          <w:b/>
          <w:sz w:val="20"/>
          <w:szCs w:val="20"/>
          <w:lang w:eastAsia="ru-RU"/>
        </w:rPr>
        <w:t xml:space="preserve">14. </w:t>
      </w:r>
      <w:r>
        <w:rPr>
          <w:rFonts w:ascii="Arial" w:eastAsia="Times New Roman" w:hAnsi="Arial" w:cs="Times New Roman"/>
          <w:sz w:val="20"/>
          <w:szCs w:val="20"/>
          <w:lang w:eastAsia="ru-RU"/>
        </w:rPr>
        <w:t xml:space="preserve">Показать, что функции </w:t>
      </w:r>
      <w:r>
        <w:rPr>
          <w:rFonts w:ascii="Arial" w:eastAsia="Times New Roman" w:hAnsi="Arial" w:cs="Times New Roman"/>
          <w:position w:val="-10"/>
          <w:sz w:val="20"/>
          <w:szCs w:val="20"/>
          <w:lang w:eastAsia="ru-RU"/>
        </w:rPr>
        <w:object w:dxaOrig="1035" w:dyaOrig="420">
          <v:shape id="_x0000_i1043" type="#_x0000_t75" style="width:51.7pt;height:21.2pt" o:ole="" fillcolor="window">
            <v:imagedata r:id="rId42" o:title=""/>
          </v:shape>
          <o:OLEObject Type="Embed" ProgID="Equation.3" ShapeID="_x0000_i1043" DrawAspect="Content" ObjectID="_1402228760" r:id="rId43"/>
        </w:object>
      </w:r>
      <w:r>
        <w:rPr>
          <w:rFonts w:ascii="Arial" w:eastAsia="Times New Roman" w:hAnsi="Arial" w:cs="Times New Roman"/>
          <w:sz w:val="20"/>
          <w:szCs w:val="20"/>
          <w:lang w:eastAsia="ru-RU"/>
        </w:rPr>
        <w:t xml:space="preserve">, </w:t>
      </w:r>
      <w:r>
        <w:rPr>
          <w:rFonts w:ascii="Arial" w:eastAsia="Times New Roman" w:hAnsi="Arial" w:cs="Times New Roman"/>
          <w:position w:val="-14"/>
          <w:sz w:val="20"/>
          <w:szCs w:val="20"/>
          <w:lang w:eastAsia="ru-RU"/>
        </w:rPr>
        <w:object w:dxaOrig="1260" w:dyaOrig="405">
          <v:shape id="_x0000_i1044" type="#_x0000_t75" style="width:63.15pt;height:20.3pt" o:ole="" fillcolor="window">
            <v:imagedata r:id="rId44" o:title=""/>
          </v:shape>
          <o:OLEObject Type="Embed" ProgID="Equation.3" ShapeID="_x0000_i1044" DrawAspect="Content" ObjectID="_1402228761" r:id="rId45"/>
        </w:object>
      </w:r>
      <w:r>
        <w:rPr>
          <w:rFonts w:ascii="Arial" w:eastAsia="Times New Roman" w:hAnsi="Arial" w:cs="Times New Roman"/>
          <w:sz w:val="20"/>
          <w:szCs w:val="20"/>
          <w:lang w:eastAsia="ru-RU"/>
        </w:rPr>
        <w:t xml:space="preserve">, </w:t>
      </w:r>
      <w:r>
        <w:rPr>
          <w:rFonts w:ascii="Arial" w:eastAsia="Times New Roman" w:hAnsi="Arial" w:cs="Times New Roman"/>
          <w:position w:val="-6"/>
          <w:sz w:val="20"/>
          <w:szCs w:val="20"/>
          <w:lang w:eastAsia="ru-RU"/>
        </w:rPr>
        <w:object w:dxaOrig="975" w:dyaOrig="285">
          <v:shape id="_x0000_i1045" type="#_x0000_t75" style="width:48.6pt;height:14.15pt" o:ole="" fillcolor="window">
            <v:imagedata r:id="rId46" o:title=""/>
          </v:shape>
          <o:OLEObject Type="Embed" ProgID="Equation.3" ShapeID="_x0000_i1045" DrawAspect="Content" ObjectID="_1402228762" r:id="rId47"/>
        </w:object>
      </w:r>
      <w:r>
        <w:rPr>
          <w:rFonts w:ascii="Arial" w:eastAsia="Times New Roman" w:hAnsi="Arial" w:cs="Times New Roman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Times New Roman"/>
          <w:sz w:val="20"/>
          <w:szCs w:val="20"/>
          <w:lang w:eastAsia="ru-RU"/>
        </w:rPr>
        <w:br/>
        <w:t>линейно независимы, а их определитель Вронского тождественно равен нулю. Построить графики этих функций.</w:t>
      </w:r>
    </w:p>
    <w:p w:rsidR="00AC2FBA" w:rsidRDefault="00AC2FBA" w:rsidP="00AC2FBA">
      <w:pPr>
        <w:spacing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  <w:lang w:eastAsia="ru-RU"/>
        </w:rPr>
      </w:pPr>
      <w:r>
        <w:rPr>
          <w:rFonts w:ascii="Arial" w:eastAsia="Times New Roman" w:hAnsi="Arial" w:cs="Times New Roman"/>
          <w:b/>
          <w:sz w:val="20"/>
          <w:szCs w:val="20"/>
          <w:lang w:val="en-US" w:eastAsia="ru-RU"/>
        </w:rPr>
        <w:t>V</w:t>
      </w:r>
      <w:r>
        <w:rPr>
          <w:rFonts w:ascii="Arial" w:eastAsia="Times New Roman" w:hAnsi="Arial" w:cs="Times New Roman"/>
          <w:b/>
          <w:sz w:val="20"/>
          <w:szCs w:val="20"/>
          <w:lang w:eastAsia="ru-RU"/>
        </w:rPr>
        <w:t>. Решить ЛДУ:</w:t>
      </w:r>
    </w:p>
    <w:p w:rsidR="00AC2FBA" w:rsidRDefault="00AC2FBA" w:rsidP="00AC2FBA">
      <w:pPr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ru-RU"/>
        </w:rPr>
      </w:pPr>
      <w:r>
        <w:rPr>
          <w:rFonts w:ascii="Arial" w:eastAsia="Times New Roman" w:hAnsi="Arial" w:cs="Times New Roman"/>
          <w:b/>
          <w:sz w:val="20"/>
          <w:szCs w:val="20"/>
          <w:lang w:eastAsia="ru-RU"/>
        </w:rPr>
        <w:t xml:space="preserve">15.  </w:t>
      </w:r>
      <w:r>
        <w:rPr>
          <w:rFonts w:ascii="Arial" w:eastAsia="Times New Roman" w:hAnsi="Arial" w:cs="Times New Roman"/>
          <w:position w:val="-10"/>
          <w:sz w:val="20"/>
          <w:szCs w:val="20"/>
          <w:lang w:eastAsia="ru-RU"/>
        </w:rPr>
        <w:object w:dxaOrig="3000" w:dyaOrig="315">
          <v:shape id="_x0000_i1046" type="#_x0000_t75" style="width:150.2pt;height:15.9pt" o:ole="" fillcolor="window">
            <v:imagedata r:id="rId48" o:title=""/>
          </v:shape>
          <o:OLEObject Type="Embed" ProgID="Equation.3" ShapeID="_x0000_i1046" DrawAspect="Content" ObjectID="_1402228763" r:id="rId49"/>
        </w:object>
      </w:r>
      <w:r>
        <w:rPr>
          <w:rFonts w:ascii="Arial" w:eastAsia="Times New Roman" w:hAnsi="Arial" w:cs="Times New Roman"/>
          <w:sz w:val="20"/>
          <w:szCs w:val="20"/>
          <w:lang w:eastAsia="ru-RU"/>
        </w:rPr>
        <w:t>;</w:t>
      </w:r>
    </w:p>
    <w:p w:rsidR="00AC2FBA" w:rsidRDefault="00AC2FBA" w:rsidP="00AC2FBA">
      <w:pPr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ru-RU"/>
        </w:rPr>
      </w:pPr>
      <w:r>
        <w:rPr>
          <w:rFonts w:ascii="Arial" w:eastAsia="Times New Roman" w:hAnsi="Arial" w:cs="Times New Roman"/>
          <w:b/>
          <w:sz w:val="20"/>
          <w:szCs w:val="20"/>
          <w:lang w:eastAsia="ru-RU"/>
        </w:rPr>
        <w:t xml:space="preserve">16.  </w:t>
      </w:r>
      <w:r>
        <w:rPr>
          <w:rFonts w:ascii="Arial" w:eastAsia="Times New Roman" w:hAnsi="Arial" w:cs="Times New Roman"/>
          <w:position w:val="-10"/>
          <w:sz w:val="20"/>
          <w:szCs w:val="20"/>
          <w:lang w:eastAsia="ru-RU"/>
        </w:rPr>
        <w:object w:dxaOrig="2070" w:dyaOrig="420">
          <v:shape id="_x0000_i1047" type="#_x0000_t75" style="width:103.35pt;height:21.2pt" o:ole="" fillcolor="window">
            <v:imagedata r:id="rId50" o:title=""/>
          </v:shape>
          <o:OLEObject Type="Embed" ProgID="Equation.3" ShapeID="_x0000_i1047" DrawAspect="Content" ObjectID="_1402228764" r:id="rId51"/>
        </w:object>
      </w:r>
      <w:r>
        <w:rPr>
          <w:rFonts w:ascii="Arial" w:eastAsia="Times New Roman" w:hAnsi="Arial" w:cs="Times New Roman"/>
          <w:sz w:val="20"/>
          <w:szCs w:val="20"/>
          <w:lang w:eastAsia="ru-RU"/>
        </w:rPr>
        <w:t xml:space="preserve">,   </w:t>
      </w:r>
      <w:r>
        <w:rPr>
          <w:rFonts w:ascii="Arial" w:eastAsia="Times New Roman" w:hAnsi="Arial" w:cs="Times New Roman"/>
          <w:position w:val="-10"/>
          <w:sz w:val="20"/>
          <w:szCs w:val="20"/>
          <w:lang w:eastAsia="ru-RU"/>
        </w:rPr>
        <w:object w:dxaOrig="810" w:dyaOrig="330">
          <v:shape id="_x0000_i1048" type="#_x0000_t75" style="width:40.65pt;height:16.35pt" o:ole="" fillcolor="window">
            <v:imagedata r:id="rId52" o:title=""/>
          </v:shape>
          <o:OLEObject Type="Embed" ProgID="Equation.3" ShapeID="_x0000_i1048" DrawAspect="Content" ObjectID="_1402228765" r:id="rId53"/>
        </w:object>
      </w:r>
      <w:r>
        <w:rPr>
          <w:rFonts w:ascii="Arial" w:eastAsia="Times New Roman" w:hAnsi="Arial" w:cs="Times New Roman"/>
          <w:sz w:val="20"/>
          <w:szCs w:val="20"/>
          <w:lang w:eastAsia="ru-RU"/>
        </w:rPr>
        <w:t xml:space="preserve">,   </w:t>
      </w:r>
      <w:r>
        <w:rPr>
          <w:rFonts w:ascii="Arial" w:eastAsia="Times New Roman" w:hAnsi="Arial" w:cs="Times New Roman"/>
          <w:position w:val="-10"/>
          <w:sz w:val="20"/>
          <w:szCs w:val="20"/>
          <w:lang w:eastAsia="ru-RU"/>
        </w:rPr>
        <w:object w:dxaOrig="855" w:dyaOrig="330">
          <v:shape id="_x0000_i1049" type="#_x0000_t75" style="width:42.85pt;height:16.35pt" o:ole="" fillcolor="window">
            <v:imagedata r:id="rId54" o:title=""/>
          </v:shape>
          <o:OLEObject Type="Embed" ProgID="Equation.3" ShapeID="_x0000_i1049" DrawAspect="Content" ObjectID="_1402228766" r:id="rId55"/>
        </w:object>
      </w:r>
      <w:r>
        <w:rPr>
          <w:rFonts w:ascii="Arial" w:eastAsia="Times New Roman" w:hAnsi="Arial" w:cs="Times New Roman"/>
          <w:sz w:val="20"/>
          <w:szCs w:val="20"/>
          <w:lang w:eastAsia="ru-RU"/>
        </w:rPr>
        <w:t>;</w:t>
      </w:r>
    </w:p>
    <w:p w:rsidR="00AC2FBA" w:rsidRDefault="00AC2FBA" w:rsidP="00AC2FBA">
      <w:pPr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ru-RU"/>
        </w:rPr>
      </w:pPr>
      <w:r>
        <w:rPr>
          <w:rFonts w:ascii="Arial" w:eastAsia="Times New Roman" w:hAnsi="Arial" w:cs="Times New Roman"/>
          <w:b/>
          <w:sz w:val="20"/>
          <w:szCs w:val="20"/>
          <w:lang w:eastAsia="ru-RU"/>
        </w:rPr>
        <w:t xml:space="preserve">17.  </w:t>
      </w:r>
      <w:r>
        <w:rPr>
          <w:rFonts w:ascii="Arial" w:eastAsia="Times New Roman" w:hAnsi="Arial" w:cs="Times New Roman"/>
          <w:position w:val="-10"/>
          <w:sz w:val="20"/>
          <w:szCs w:val="20"/>
          <w:lang w:eastAsia="ru-RU"/>
        </w:rPr>
        <w:object w:dxaOrig="2940" w:dyaOrig="420">
          <v:shape id="_x0000_i1050" type="#_x0000_t75" style="width:147.1pt;height:21.2pt" o:ole="" fillcolor="window">
            <v:imagedata r:id="rId56" o:title=""/>
          </v:shape>
          <o:OLEObject Type="Embed" ProgID="Equation.3" ShapeID="_x0000_i1050" DrawAspect="Content" ObjectID="_1402228767" r:id="rId57"/>
        </w:object>
      </w:r>
      <w:r>
        <w:rPr>
          <w:rFonts w:ascii="Arial" w:eastAsia="Times New Roman" w:hAnsi="Arial" w:cs="Times New Roman"/>
          <w:sz w:val="20"/>
          <w:szCs w:val="20"/>
          <w:lang w:eastAsia="ru-RU"/>
        </w:rPr>
        <w:t xml:space="preserve">;         </w:t>
      </w:r>
      <w:r>
        <w:rPr>
          <w:rFonts w:ascii="Arial" w:eastAsia="Times New Roman" w:hAnsi="Arial" w:cs="Times New Roman"/>
          <w:b/>
          <w:sz w:val="20"/>
          <w:szCs w:val="20"/>
          <w:lang w:eastAsia="ru-RU"/>
        </w:rPr>
        <w:t xml:space="preserve">18.  </w:t>
      </w:r>
      <w:r>
        <w:rPr>
          <w:rFonts w:ascii="Arial" w:eastAsia="Times New Roman" w:hAnsi="Arial" w:cs="Times New Roman"/>
          <w:position w:val="-10"/>
          <w:sz w:val="20"/>
          <w:szCs w:val="20"/>
          <w:lang w:eastAsia="ru-RU"/>
        </w:rPr>
        <w:object w:dxaOrig="2100" w:dyaOrig="420">
          <v:shape id="_x0000_i1051" type="#_x0000_t75" style="width:105.15pt;height:21.2pt" o:ole="" fillcolor="window">
            <v:imagedata r:id="rId58" o:title=""/>
          </v:shape>
          <o:OLEObject Type="Embed" ProgID="Equation.3" ShapeID="_x0000_i1051" DrawAspect="Content" ObjectID="_1402228768" r:id="rId59"/>
        </w:object>
      </w:r>
      <w:r>
        <w:rPr>
          <w:rFonts w:ascii="Arial" w:eastAsia="Times New Roman" w:hAnsi="Arial" w:cs="Times New Roman"/>
          <w:sz w:val="20"/>
          <w:szCs w:val="20"/>
          <w:lang w:eastAsia="ru-RU"/>
        </w:rPr>
        <w:t>;</w:t>
      </w:r>
    </w:p>
    <w:p w:rsidR="00AC2FBA" w:rsidRDefault="00AC2FBA" w:rsidP="00AC2FBA">
      <w:pPr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ru-RU"/>
        </w:rPr>
      </w:pPr>
      <w:r>
        <w:rPr>
          <w:rFonts w:ascii="Arial" w:eastAsia="Times New Roman" w:hAnsi="Arial" w:cs="Times New Roman"/>
          <w:b/>
          <w:sz w:val="20"/>
          <w:szCs w:val="20"/>
          <w:lang w:eastAsia="ru-RU"/>
        </w:rPr>
        <w:t xml:space="preserve">19.  </w:t>
      </w:r>
      <w:r>
        <w:rPr>
          <w:rFonts w:ascii="Arial" w:eastAsia="Times New Roman" w:hAnsi="Arial" w:cs="Times New Roman"/>
          <w:position w:val="-10"/>
          <w:sz w:val="20"/>
          <w:szCs w:val="20"/>
          <w:lang w:eastAsia="ru-RU"/>
        </w:rPr>
        <w:object w:dxaOrig="2895" w:dyaOrig="420">
          <v:shape id="_x0000_i1052" type="#_x0000_t75" style="width:144.9pt;height:21.2pt" o:ole="" fillcolor="window">
            <v:imagedata r:id="rId60" o:title=""/>
          </v:shape>
          <o:OLEObject Type="Embed" ProgID="Equation.3" ShapeID="_x0000_i1052" DrawAspect="Content" ObjectID="_1402228769" r:id="rId61"/>
        </w:object>
      </w:r>
      <w:r>
        <w:rPr>
          <w:rFonts w:ascii="Arial" w:eastAsia="Times New Roman" w:hAnsi="Arial" w:cs="Times New Roman"/>
          <w:sz w:val="20"/>
          <w:szCs w:val="20"/>
          <w:lang w:eastAsia="ru-RU"/>
        </w:rPr>
        <w:t>;</w:t>
      </w:r>
    </w:p>
    <w:p w:rsidR="00AC2FBA" w:rsidRDefault="00AC2FBA" w:rsidP="00AC2FBA">
      <w:pPr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ru-RU"/>
        </w:rPr>
      </w:pPr>
      <w:r>
        <w:rPr>
          <w:rFonts w:ascii="Arial" w:eastAsia="Times New Roman" w:hAnsi="Arial" w:cs="Times New Roman"/>
          <w:b/>
          <w:sz w:val="20"/>
          <w:szCs w:val="20"/>
          <w:lang w:eastAsia="ru-RU"/>
        </w:rPr>
        <w:t xml:space="preserve">20.  </w:t>
      </w:r>
      <w:r>
        <w:rPr>
          <w:rFonts w:ascii="Arial" w:eastAsia="Times New Roman" w:hAnsi="Arial" w:cs="Times New Roman"/>
          <w:position w:val="-28"/>
          <w:sz w:val="20"/>
          <w:szCs w:val="20"/>
          <w:lang w:eastAsia="ru-RU"/>
        </w:rPr>
        <w:object w:dxaOrig="4260" w:dyaOrig="675">
          <v:shape id="_x0000_i1053" type="#_x0000_t75" style="width:212.9pt;height:33.55pt" o:ole="" fillcolor="window">
            <v:imagedata r:id="rId62" o:title=""/>
          </v:shape>
          <o:OLEObject Type="Embed" ProgID="Equation.3" ShapeID="_x0000_i1053" DrawAspect="Content" ObjectID="_1402228770" r:id="rId63"/>
        </w:object>
      </w:r>
      <w:r>
        <w:rPr>
          <w:rFonts w:ascii="Arial" w:eastAsia="Times New Roman" w:hAnsi="Arial" w:cs="Times New Roman"/>
          <w:sz w:val="20"/>
          <w:szCs w:val="20"/>
          <w:lang w:eastAsia="ru-RU"/>
        </w:rPr>
        <w:t>.</w:t>
      </w:r>
    </w:p>
    <w:p w:rsidR="00AC2FBA" w:rsidRDefault="00AC2FBA"/>
    <w:p w:rsidR="00AC2FBA" w:rsidRDefault="00AC2FBA" w:rsidP="00AC2FBA">
      <w:pPr>
        <w:jc w:val="both"/>
        <w:rPr>
          <w:rFonts w:ascii="Arial" w:hAnsi="Arial"/>
        </w:rPr>
      </w:pPr>
      <w:r>
        <w:rPr>
          <w:rFonts w:ascii="Arial" w:hAnsi="Arial"/>
          <w:b/>
        </w:rPr>
        <w:t>1.</w:t>
      </w:r>
      <w:r>
        <w:rPr>
          <w:rFonts w:ascii="Arial" w:hAnsi="Arial"/>
        </w:rPr>
        <w:t xml:space="preserve"> Показать, что функции </w:t>
      </w:r>
      <w:r>
        <w:rPr>
          <w:rFonts w:ascii="Arial" w:eastAsia="Times New Roman" w:hAnsi="Arial" w:cs="Times New Roman"/>
          <w:position w:val="-24"/>
          <w:sz w:val="20"/>
          <w:szCs w:val="20"/>
        </w:rPr>
        <w:object w:dxaOrig="765" w:dyaOrig="615">
          <v:shape id="_x0000_i1054" type="#_x0000_t75" style="width:38.45pt;height:30.9pt" o:ole="" fillcolor="window">
            <v:imagedata r:id="rId64" o:title=""/>
          </v:shape>
          <o:OLEObject Type="Embed" ProgID="Equation.3" ShapeID="_x0000_i1054" DrawAspect="Content" ObjectID="_1402228771" r:id="rId65"/>
        </w:object>
      </w:r>
      <w:r>
        <w:rPr>
          <w:rFonts w:ascii="Arial" w:hAnsi="Arial"/>
        </w:rPr>
        <w:t xml:space="preserve">, </w:t>
      </w:r>
      <w:r>
        <w:rPr>
          <w:rFonts w:ascii="Arial" w:eastAsia="Times New Roman" w:hAnsi="Arial" w:cs="Times New Roman"/>
          <w:position w:val="-10"/>
          <w:sz w:val="20"/>
          <w:szCs w:val="20"/>
        </w:rPr>
        <w:object w:dxaOrig="1425" w:dyaOrig="330">
          <v:shape id="_x0000_i1055" type="#_x0000_t75" style="width:71.1pt;height:16.35pt" o:ole="" fillcolor="window">
            <v:imagedata r:id="rId66" o:title=""/>
          </v:shape>
          <o:OLEObject Type="Embed" ProgID="Equation.3" ShapeID="_x0000_i1055" DrawAspect="Content" ObjectID="_1402228772" r:id="rId67"/>
        </w:object>
      </w:r>
      <w:r>
        <w:rPr>
          <w:rFonts w:ascii="Arial" w:hAnsi="Arial"/>
        </w:rPr>
        <w:t xml:space="preserve"> определяют </w:t>
      </w:r>
      <w:r>
        <w:rPr>
          <w:rFonts w:ascii="Arial" w:hAnsi="Arial"/>
        </w:rPr>
        <w:br/>
        <w:t xml:space="preserve">линейно-независимые первые интегралы системы </w:t>
      </w:r>
      <w:r>
        <w:rPr>
          <w:rFonts w:ascii="Arial" w:eastAsia="Times New Roman" w:hAnsi="Arial" w:cs="Times New Roman"/>
          <w:position w:val="-56"/>
          <w:sz w:val="20"/>
          <w:szCs w:val="20"/>
        </w:rPr>
        <w:object w:dxaOrig="1305" w:dyaOrig="1245">
          <v:shape id="_x0000_i1056" type="#_x0000_t75" style="width:65.35pt;height:62.3pt" o:ole="" fillcolor="window">
            <v:imagedata r:id="rId68" o:title=""/>
          </v:shape>
          <o:OLEObject Type="Embed" ProgID="Equation.3" ShapeID="_x0000_i1056" DrawAspect="Content" ObjectID="_1402228773" r:id="rId69"/>
        </w:object>
      </w:r>
    </w:p>
    <w:p w:rsidR="00AC2FBA" w:rsidRDefault="00AC2FBA" w:rsidP="00AC2FBA">
      <w:pPr>
        <w:jc w:val="both"/>
        <w:rPr>
          <w:rFonts w:ascii="Arial" w:hAnsi="Arial"/>
        </w:rPr>
      </w:pPr>
      <w:r>
        <w:rPr>
          <w:rFonts w:ascii="Arial" w:hAnsi="Arial"/>
          <w:b/>
        </w:rPr>
        <w:t>2.</w:t>
      </w:r>
      <w:r>
        <w:rPr>
          <w:rFonts w:ascii="Arial" w:hAnsi="Arial"/>
        </w:rPr>
        <w:t xml:space="preserve"> Решить СДУ </w:t>
      </w:r>
      <w:r>
        <w:rPr>
          <w:rFonts w:ascii="Arial" w:eastAsia="Times New Roman" w:hAnsi="Arial" w:cs="Times New Roman"/>
          <w:position w:val="-50"/>
          <w:sz w:val="20"/>
          <w:szCs w:val="20"/>
        </w:rPr>
        <w:object w:dxaOrig="2565" w:dyaOrig="1125">
          <v:shape id="_x0000_i1057" type="#_x0000_t75" style="width:128.1pt;height:56.1pt" o:ole="" fillcolor="window">
            <v:imagedata r:id="rId70" o:title=""/>
          </v:shape>
          <o:OLEObject Type="Embed" ProgID="Equation.3" ShapeID="_x0000_i1057" DrawAspect="Content" ObjectID="_1402228774" r:id="rId71"/>
        </w:object>
      </w:r>
      <w:r>
        <w:rPr>
          <w:rFonts w:ascii="Arial" w:hAnsi="Arial"/>
        </w:rPr>
        <w:t xml:space="preserve">,  </w:t>
      </w:r>
      <w:r>
        <w:rPr>
          <w:rFonts w:ascii="Arial" w:eastAsia="Times New Roman" w:hAnsi="Arial" w:cs="Times New Roman"/>
          <w:position w:val="-24"/>
          <w:sz w:val="20"/>
          <w:szCs w:val="20"/>
        </w:rPr>
        <w:object w:dxaOrig="960" w:dyaOrig="615">
          <v:shape id="_x0000_i1058" type="#_x0000_t75" style="width:48.15pt;height:30.9pt" o:ole="" fillcolor="window">
            <v:imagedata r:id="rId72" o:title=""/>
          </v:shape>
          <o:OLEObject Type="Embed" ProgID="Equation.3" ShapeID="_x0000_i1058" DrawAspect="Content" ObjectID="_1402228775" r:id="rId73"/>
        </w:object>
      </w:r>
      <w:r>
        <w:rPr>
          <w:rFonts w:ascii="Arial" w:hAnsi="Arial"/>
        </w:rPr>
        <w:t xml:space="preserve">, </w:t>
      </w:r>
      <w:r>
        <w:rPr>
          <w:rFonts w:ascii="Arial" w:eastAsia="Times New Roman" w:hAnsi="Arial" w:cs="Times New Roman"/>
          <w:position w:val="-16"/>
          <w:sz w:val="20"/>
          <w:szCs w:val="20"/>
        </w:rPr>
        <w:object w:dxaOrig="930" w:dyaOrig="420">
          <v:shape id="_x0000_i1059" type="#_x0000_t75" style="width:46.4pt;height:21.2pt" o:ole="" fillcolor="window">
            <v:imagedata r:id="rId74" o:title=""/>
          </v:shape>
          <o:OLEObject Type="Embed" ProgID="Equation.3" ShapeID="_x0000_i1059" DrawAspect="Content" ObjectID="_1402228776" r:id="rId75"/>
        </w:object>
      </w:r>
      <w:r>
        <w:rPr>
          <w:rFonts w:ascii="Arial" w:hAnsi="Arial"/>
        </w:rPr>
        <w:t>.</w:t>
      </w:r>
    </w:p>
    <w:p w:rsidR="00AC2FBA" w:rsidRDefault="00AC2FBA" w:rsidP="00AC2FBA">
      <w:pPr>
        <w:jc w:val="both"/>
        <w:rPr>
          <w:rFonts w:ascii="Arial" w:hAnsi="Arial"/>
        </w:rPr>
      </w:pPr>
      <w:r>
        <w:rPr>
          <w:rFonts w:ascii="Arial" w:hAnsi="Arial"/>
          <w:b/>
        </w:rPr>
        <w:lastRenderedPageBreak/>
        <w:t>3.</w:t>
      </w:r>
      <w:r>
        <w:rPr>
          <w:rFonts w:ascii="Arial" w:hAnsi="Arial"/>
        </w:rPr>
        <w:t xml:space="preserve"> Решить СДУ </w:t>
      </w:r>
      <w:r>
        <w:rPr>
          <w:rFonts w:ascii="Arial" w:eastAsia="Times New Roman" w:hAnsi="Arial" w:cs="Times New Roman"/>
          <w:position w:val="-34"/>
          <w:sz w:val="20"/>
          <w:szCs w:val="20"/>
        </w:rPr>
        <w:object w:dxaOrig="1890" w:dyaOrig="765">
          <v:shape id="_x0000_i1060" type="#_x0000_t75" style="width:94.55pt;height:38.45pt" o:ole="" fillcolor="window">
            <v:imagedata r:id="rId76" o:title=""/>
          </v:shape>
          <o:OLEObject Type="Embed" ProgID="Equation.3" ShapeID="_x0000_i1060" DrawAspect="Content" ObjectID="_1402228777" r:id="rId77"/>
        </w:object>
      </w:r>
      <w:r>
        <w:rPr>
          <w:rFonts w:ascii="Arial" w:hAnsi="Arial"/>
        </w:rPr>
        <w:t xml:space="preserve"> сведением к одному ДУ. Общее решение записать в векторной форме.</w:t>
      </w:r>
    </w:p>
    <w:p w:rsidR="00AC2FBA" w:rsidRDefault="00AC2FBA" w:rsidP="00AC2FBA">
      <w:pPr>
        <w:jc w:val="both"/>
        <w:rPr>
          <w:rFonts w:ascii="Arial" w:hAnsi="Arial"/>
        </w:rPr>
      </w:pPr>
      <w:r>
        <w:rPr>
          <w:rFonts w:ascii="Arial" w:hAnsi="Arial"/>
          <w:b/>
        </w:rPr>
        <w:t xml:space="preserve">4. </w:t>
      </w:r>
      <w:r>
        <w:rPr>
          <w:rFonts w:ascii="Arial" w:hAnsi="Arial"/>
        </w:rPr>
        <w:t xml:space="preserve">Найти общий интеграл СДУ </w:t>
      </w:r>
      <w:r>
        <w:rPr>
          <w:rFonts w:ascii="Arial" w:eastAsia="Times New Roman" w:hAnsi="Arial" w:cs="Times New Roman"/>
          <w:position w:val="-34"/>
          <w:sz w:val="20"/>
          <w:szCs w:val="20"/>
        </w:rPr>
        <w:object w:dxaOrig="3525" w:dyaOrig="630">
          <v:shape id="_x0000_i1061" type="#_x0000_t75" style="width:176.25pt;height:31.35pt" o:ole="" fillcolor="window">
            <v:imagedata r:id="rId78" o:title=""/>
          </v:shape>
          <o:OLEObject Type="Embed" ProgID="Equation.3" ShapeID="_x0000_i1061" DrawAspect="Content" ObjectID="_1402228778" r:id="rId79"/>
        </w:object>
      </w:r>
      <w:r>
        <w:rPr>
          <w:rFonts w:ascii="Arial" w:hAnsi="Arial"/>
        </w:rPr>
        <w:t>.</w:t>
      </w:r>
    </w:p>
    <w:p w:rsidR="00AC2FBA" w:rsidRDefault="00AC2FBA" w:rsidP="00AC2FBA">
      <w:pPr>
        <w:jc w:val="both"/>
        <w:rPr>
          <w:rFonts w:ascii="Arial" w:hAnsi="Arial"/>
        </w:rPr>
      </w:pPr>
      <w:r>
        <w:rPr>
          <w:rFonts w:ascii="Arial" w:hAnsi="Arial"/>
          <w:b/>
        </w:rPr>
        <w:t>5.</w:t>
      </w:r>
      <w:r>
        <w:rPr>
          <w:rFonts w:ascii="Arial" w:hAnsi="Arial"/>
        </w:rPr>
        <w:t xml:space="preserve"> Найти частный интеграл СДУ </w:t>
      </w:r>
      <w:r>
        <w:rPr>
          <w:rFonts w:ascii="Arial" w:eastAsia="Times New Roman" w:hAnsi="Arial" w:cs="Times New Roman"/>
          <w:position w:val="-60"/>
          <w:sz w:val="20"/>
          <w:szCs w:val="20"/>
        </w:rPr>
        <w:object w:dxaOrig="1275" w:dyaOrig="1320">
          <v:shape id="_x0000_i1062" type="#_x0000_t75" style="width:63.6pt;height:65.8pt" o:ole="" fillcolor="window">
            <v:imagedata r:id="rId80" o:title=""/>
          </v:shape>
          <o:OLEObject Type="Embed" ProgID="Equation.3" ShapeID="_x0000_i1062" DrawAspect="Content" ObjectID="_1402228779" r:id="rId81"/>
        </w:object>
      </w:r>
      <w:r>
        <w:rPr>
          <w:rFonts w:ascii="Arial" w:hAnsi="Arial"/>
        </w:rPr>
        <w:t xml:space="preserve">  </w:t>
      </w:r>
      <w:r>
        <w:rPr>
          <w:rFonts w:ascii="Arial" w:eastAsia="Times New Roman" w:hAnsi="Arial" w:cs="Times New Roman"/>
          <w:position w:val="-10"/>
          <w:sz w:val="20"/>
          <w:szCs w:val="20"/>
        </w:rPr>
        <w:object w:dxaOrig="1320" w:dyaOrig="330">
          <v:shape id="_x0000_i1063" type="#_x0000_t75" style="width:65.8pt;height:16.35pt" o:ole="" fillcolor="window">
            <v:imagedata r:id="rId82" o:title=""/>
          </v:shape>
          <o:OLEObject Type="Embed" ProgID="Equation.3" ShapeID="_x0000_i1063" DrawAspect="Content" ObjectID="_1402228780" r:id="rId83"/>
        </w:object>
      </w:r>
      <w:r>
        <w:rPr>
          <w:rFonts w:ascii="Arial" w:hAnsi="Arial"/>
        </w:rPr>
        <w:t>.</w:t>
      </w:r>
    </w:p>
    <w:p w:rsidR="00AC2FBA" w:rsidRDefault="00AC2FBA" w:rsidP="00AC2FBA">
      <w:pPr>
        <w:jc w:val="both"/>
        <w:rPr>
          <w:rFonts w:ascii="Arial" w:hAnsi="Arial"/>
        </w:rPr>
      </w:pPr>
      <w:r>
        <w:rPr>
          <w:rFonts w:ascii="Arial" w:hAnsi="Arial"/>
          <w:b/>
        </w:rPr>
        <w:t>7.</w:t>
      </w:r>
      <w:r>
        <w:rPr>
          <w:rFonts w:ascii="Arial" w:hAnsi="Arial"/>
        </w:rPr>
        <w:t xml:space="preserve"> Методом Эйлера решить </w:t>
      </w:r>
      <w:r>
        <w:rPr>
          <w:rFonts w:ascii="Arial" w:eastAsia="Times New Roman" w:hAnsi="Arial" w:cs="Times New Roman"/>
          <w:position w:val="-6"/>
          <w:sz w:val="20"/>
          <w:szCs w:val="20"/>
        </w:rPr>
        <w:object w:dxaOrig="705" w:dyaOrig="285">
          <v:shape id="_x0000_i1064" type="#_x0000_t75" style="width:35.35pt;height:14.15pt" o:ole="" fillcolor="window">
            <v:imagedata r:id="rId84" o:title=""/>
          </v:shape>
          <o:OLEObject Type="Embed" ProgID="Equation.3" ShapeID="_x0000_i1064" DrawAspect="Content" ObjectID="_1402228781" r:id="rId85"/>
        </w:object>
      </w:r>
      <w:r>
        <w:rPr>
          <w:rFonts w:ascii="Arial" w:hAnsi="Arial"/>
        </w:rPr>
        <w:t xml:space="preserve">, если матрица </w:t>
      </w:r>
      <w:r>
        <w:rPr>
          <w:rFonts w:ascii="Arial" w:eastAsia="Times New Roman" w:hAnsi="Arial" w:cs="Times New Roman"/>
          <w:position w:val="-4"/>
          <w:sz w:val="20"/>
          <w:szCs w:val="20"/>
        </w:rPr>
        <w:object w:dxaOrig="210" w:dyaOrig="225">
          <v:shape id="_x0000_i1065" type="#_x0000_t75" style="width:10.6pt;height:11.05pt" o:ole="" fillcolor="window">
            <v:imagedata r:id="rId86" o:title=""/>
          </v:shape>
          <o:OLEObject Type="Embed" ProgID="Equation.3" ShapeID="_x0000_i1065" DrawAspect="Content" ObjectID="_1402228782" r:id="rId87"/>
        </w:object>
      </w:r>
      <w:r>
        <w:rPr>
          <w:rFonts w:ascii="Arial" w:hAnsi="Arial"/>
        </w:rPr>
        <w:t xml:space="preserve"> задана в виде </w:t>
      </w:r>
      <w:r>
        <w:rPr>
          <w:rFonts w:ascii="Arial" w:eastAsia="Times New Roman" w:hAnsi="Arial" w:cs="Times New Roman"/>
          <w:position w:val="-50"/>
          <w:sz w:val="20"/>
          <w:szCs w:val="20"/>
        </w:rPr>
        <w:object w:dxaOrig="1575" w:dyaOrig="975">
          <v:shape id="_x0000_i1066" type="#_x0000_t75" style="width:78.65pt;height:48.6pt" o:ole="" fillcolor="window">
            <v:imagedata r:id="rId88" o:title=""/>
          </v:shape>
          <o:OLEObject Type="Embed" ProgID="Equation.3" ShapeID="_x0000_i1066" DrawAspect="Content" ObjectID="_1402228783" r:id="rId89"/>
        </w:object>
      </w:r>
      <w:r>
        <w:rPr>
          <w:rFonts w:ascii="Arial" w:hAnsi="Arial"/>
        </w:rPr>
        <w:t xml:space="preserve">  и  </w:t>
      </w:r>
      <w:r>
        <w:rPr>
          <w:rFonts w:ascii="Arial" w:eastAsia="Times New Roman" w:hAnsi="Arial" w:cs="Times New Roman"/>
          <w:position w:val="-10"/>
          <w:sz w:val="20"/>
          <w:szCs w:val="20"/>
        </w:rPr>
        <w:object w:dxaOrig="1650" w:dyaOrig="420">
          <v:shape id="_x0000_i1067" type="#_x0000_t75" style="width:82.6pt;height:21.2pt" o:ole="" fillcolor="window">
            <v:imagedata r:id="rId90" o:title=""/>
          </v:shape>
          <o:OLEObject Type="Embed" ProgID="Equation.3" ShapeID="_x0000_i1067" DrawAspect="Content" ObjectID="_1402228784" r:id="rId91"/>
        </w:object>
      </w:r>
      <w:r>
        <w:rPr>
          <w:rFonts w:ascii="Arial" w:hAnsi="Arial"/>
        </w:rPr>
        <w:t>.</w:t>
      </w:r>
    </w:p>
    <w:p w:rsidR="00AC2FBA" w:rsidRDefault="00AC2FBA" w:rsidP="00AC2FBA">
      <w:pPr>
        <w:jc w:val="both"/>
        <w:rPr>
          <w:rFonts w:ascii="Arial" w:hAnsi="Arial"/>
        </w:rPr>
      </w:pPr>
      <w:r>
        <w:rPr>
          <w:rFonts w:ascii="Arial" w:hAnsi="Arial"/>
          <w:b/>
        </w:rPr>
        <w:t>8.</w:t>
      </w:r>
      <w:r>
        <w:rPr>
          <w:rFonts w:ascii="Arial" w:hAnsi="Arial"/>
        </w:rPr>
        <w:t xml:space="preserve"> </w:t>
      </w:r>
      <w:proofErr w:type="gramStart"/>
      <w:r>
        <w:rPr>
          <w:rFonts w:ascii="Arial" w:hAnsi="Arial"/>
        </w:rPr>
        <w:t xml:space="preserve">Решить СНЛДУ </w:t>
      </w:r>
      <w:r>
        <w:rPr>
          <w:rFonts w:ascii="Arial" w:eastAsia="Times New Roman" w:hAnsi="Arial" w:cs="Times New Roman"/>
          <w:position w:val="-60"/>
          <w:sz w:val="20"/>
          <w:szCs w:val="20"/>
        </w:rPr>
        <w:object w:dxaOrig="2220" w:dyaOrig="1320">
          <v:shape id="_x0000_i1068" type="#_x0000_t75" style="width:110.85pt;height:65.8pt" o:ole="" fillcolor="window">
            <v:imagedata r:id="rId92" o:title=""/>
          </v:shape>
          <o:OLEObject Type="Embed" ProgID="Equation.3" ShapeID="_x0000_i1068" DrawAspect="Content" ObjectID="_1402228785" r:id="rId93"/>
        </w:object>
      </w:r>
      <w:r>
        <w:rPr>
          <w:rFonts w:ascii="Arial" w:hAnsi="Arial"/>
        </w:rPr>
        <w:t xml:space="preserve"> применяя</w:t>
      </w:r>
      <w:proofErr w:type="gramEnd"/>
      <w:r>
        <w:rPr>
          <w:rFonts w:ascii="Arial" w:hAnsi="Arial"/>
        </w:rPr>
        <w:t xml:space="preserve"> метод вариации произвольных постоянных.</w:t>
      </w:r>
    </w:p>
    <w:p w:rsidR="00AC2FBA" w:rsidRDefault="00AC2FBA" w:rsidP="00AC2FBA">
      <w:pPr>
        <w:jc w:val="both"/>
        <w:rPr>
          <w:rFonts w:ascii="Arial" w:hAnsi="Arial"/>
        </w:rPr>
      </w:pPr>
      <w:r>
        <w:rPr>
          <w:rFonts w:ascii="Arial" w:hAnsi="Arial"/>
          <w:b/>
        </w:rPr>
        <w:t>9.</w:t>
      </w:r>
      <w:r>
        <w:rPr>
          <w:rFonts w:ascii="Arial" w:hAnsi="Arial"/>
        </w:rPr>
        <w:t xml:space="preserve"> Свести СДУ к одному дифференциальному уравнению. Решить систему </w:t>
      </w:r>
      <w:r>
        <w:rPr>
          <w:rFonts w:ascii="Arial" w:eastAsia="Times New Roman" w:hAnsi="Arial" w:cs="Times New Roman"/>
          <w:position w:val="-42"/>
          <w:sz w:val="20"/>
          <w:szCs w:val="20"/>
        </w:rPr>
        <w:object w:dxaOrig="1980" w:dyaOrig="960">
          <v:shape id="_x0000_i1069" type="#_x0000_t75" style="width:98.95pt;height:48.15pt" o:ole="" fillcolor="window">
            <v:imagedata r:id="rId94" o:title=""/>
          </v:shape>
          <o:OLEObject Type="Embed" ProgID="Equation.3" ShapeID="_x0000_i1069" DrawAspect="Content" ObjectID="_1402228786" r:id="rId95"/>
        </w:object>
      </w:r>
    </w:p>
    <w:p w:rsidR="00AC2FBA" w:rsidRDefault="00AC2FBA" w:rsidP="00AC2FBA">
      <w:pPr>
        <w:jc w:val="both"/>
        <w:rPr>
          <w:rFonts w:ascii="Arial" w:hAnsi="Arial"/>
          <w:sz w:val="12"/>
        </w:rPr>
      </w:pPr>
      <w:r>
        <w:rPr>
          <w:rFonts w:ascii="Arial" w:hAnsi="Arial"/>
          <w:b/>
        </w:rPr>
        <w:t>10.</w:t>
      </w:r>
      <w:r>
        <w:rPr>
          <w:rFonts w:ascii="Arial" w:hAnsi="Arial"/>
        </w:rPr>
        <w:t xml:space="preserve"> Решить СНЛДУ </w:t>
      </w:r>
      <w:r>
        <w:rPr>
          <w:rFonts w:ascii="Arial" w:eastAsia="Times New Roman" w:hAnsi="Arial" w:cs="Times New Roman"/>
          <w:position w:val="-50"/>
          <w:sz w:val="20"/>
          <w:szCs w:val="20"/>
        </w:rPr>
        <w:object w:dxaOrig="2145" w:dyaOrig="1125">
          <v:shape id="_x0000_i1070" type="#_x0000_t75" style="width:107.35pt;height:56.1pt" o:ole="" fillcolor="window">
            <v:imagedata r:id="rId96" o:title=""/>
          </v:shape>
          <o:OLEObject Type="Embed" ProgID="Equation.3" ShapeID="_x0000_i1070" DrawAspect="Content" ObjectID="_1402228787" r:id="rId97"/>
        </w:object>
      </w:r>
      <w:r>
        <w:rPr>
          <w:rFonts w:ascii="Arial" w:hAnsi="Arial"/>
        </w:rPr>
        <w:t xml:space="preserve"> по формуле Коши.</w:t>
      </w:r>
    </w:p>
    <w:p w:rsidR="00AC2FBA" w:rsidRDefault="00AC2FBA"/>
    <w:p w:rsidR="00AC2FBA" w:rsidRDefault="00AC2FBA" w:rsidP="00AC2FBA">
      <w:pPr>
        <w:pStyle w:val="a3"/>
        <w:numPr>
          <w:ilvl w:val="0"/>
          <w:numId w:val="1"/>
        </w:num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2723297</wp:posOffset>
                </wp:positionH>
                <wp:positionV relativeFrom="paragraph">
                  <wp:posOffset>61545</wp:posOffset>
                </wp:positionV>
                <wp:extent cx="108379" cy="45719"/>
                <wp:effectExtent l="0" t="19050" r="44450" b="31115"/>
                <wp:wrapNone/>
                <wp:docPr id="1" name="Стрелка вправо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379" cy="4571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1" o:spid="_x0000_s1026" type="#_x0000_t13" style="position:absolute;margin-left:214.45pt;margin-top:4.85pt;width:8.55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" adj="17044" fillcolor="black [3200]" strokecolor="black [1600]" strokeweight="2pt"/>
            </w:pict>
          </mc:Fallback>
        </mc:AlternateContent>
      </w:r>
      <w:r>
        <w:t xml:space="preserve">Выяснить, является ли оператор </w:t>
      </w:r>
      <w:r>
        <w:rPr>
          <w:lang w:val="en-US"/>
        </w:rPr>
        <w:t>A</w:t>
      </w:r>
      <w:r w:rsidRPr="00AC2FBA">
        <w:t>:</w:t>
      </w:r>
      <w:r>
        <w:rPr>
          <w:lang w:val="en-US"/>
        </w:rPr>
        <w:t>R</w:t>
      </w:r>
      <w:r w:rsidRPr="00AC2FBA">
        <w:rPr>
          <w:vertAlign w:val="superscript"/>
        </w:rPr>
        <w:t>3</w:t>
      </w:r>
      <w:r w:rsidRPr="00AC2FBA">
        <w:t xml:space="preserve">       </w:t>
      </w:r>
      <w:proofErr w:type="gramStart"/>
      <w:r>
        <w:rPr>
          <w:lang w:val="en-US"/>
        </w:rPr>
        <w:t>R</w:t>
      </w:r>
      <w:r w:rsidRPr="00AC2FBA">
        <w:rPr>
          <w:vertAlign w:val="superscript"/>
        </w:rPr>
        <w:t>3</w:t>
      </w:r>
      <w:r w:rsidRPr="00AC2FBA">
        <w:rPr>
          <w:vertAlign w:val="superscript"/>
        </w:rPr>
        <w:t xml:space="preserve">  </w:t>
      </w:r>
      <w:r>
        <w:t>линейным</w:t>
      </w:r>
      <w:proofErr w:type="gramEnd"/>
      <w:r>
        <w:t xml:space="preserve">, если </w:t>
      </w:r>
      <w:r>
        <w:rPr>
          <w:lang w:val="en-US"/>
        </w:rPr>
        <w:t>A</w:t>
      </w:r>
      <w:r w:rsidRPr="00AC2FBA">
        <w:t>(</w:t>
      </w:r>
      <w:r>
        <w:rPr>
          <w:lang w:val="en-US"/>
        </w:rPr>
        <w:t>x</w:t>
      </w:r>
      <w:r w:rsidRPr="00AC2FBA">
        <w:t>)=(</w:t>
      </w:r>
      <w:r>
        <w:rPr>
          <w:lang w:val="en-US"/>
        </w:rPr>
        <w:t>x</w:t>
      </w:r>
      <w:r w:rsidRPr="00AC2FBA">
        <w:rPr>
          <w:vertAlign w:val="subscript"/>
        </w:rPr>
        <w:t>1</w:t>
      </w:r>
      <w:r w:rsidRPr="00AC2FBA">
        <w:t>/</w:t>
      </w:r>
      <w:r>
        <w:rPr>
          <w:lang w:val="en-US"/>
        </w:rPr>
        <w:t>x</w:t>
      </w:r>
      <w:r w:rsidRPr="00AC2FBA">
        <w:rPr>
          <w:vertAlign w:val="subscript"/>
        </w:rPr>
        <w:t>3</w:t>
      </w:r>
      <w:r w:rsidRPr="00AC2FBA">
        <w:t xml:space="preserve">, </w:t>
      </w:r>
      <w:r>
        <w:rPr>
          <w:lang w:val="en-US"/>
        </w:rPr>
        <w:t>x</w:t>
      </w:r>
      <w:r w:rsidRPr="00AC2FBA">
        <w:rPr>
          <w:vertAlign w:val="subscript"/>
        </w:rPr>
        <w:t>2</w:t>
      </w:r>
      <w:r w:rsidRPr="00AC2FBA">
        <w:t>-3</w:t>
      </w:r>
      <w:r>
        <w:rPr>
          <w:lang w:val="en-US"/>
        </w:rPr>
        <w:t>x</w:t>
      </w:r>
      <w:r w:rsidRPr="00AC2FBA">
        <w:rPr>
          <w:vertAlign w:val="subscript"/>
        </w:rPr>
        <w:t>1</w:t>
      </w:r>
      <w:r w:rsidRPr="00AC2FBA">
        <w:t xml:space="preserve">, </w:t>
      </w:r>
      <w:r>
        <w:rPr>
          <w:lang w:val="en-US"/>
        </w:rPr>
        <w:t>x</w:t>
      </w:r>
      <w:r w:rsidRPr="00AC2FBA">
        <w:rPr>
          <w:vertAlign w:val="subscript"/>
        </w:rPr>
        <w:t>1</w:t>
      </w:r>
      <w:r w:rsidR="00891BB0" w:rsidRPr="00891BB0">
        <w:t>),</w:t>
      </w:r>
      <w:r w:rsidR="00891BB0">
        <w:t xml:space="preserve"> где </w:t>
      </w:r>
      <w:r w:rsidR="00891BB0">
        <w:rPr>
          <w:lang w:val="en-US"/>
        </w:rPr>
        <w:t>x</w:t>
      </w:r>
      <w:r w:rsidR="00891BB0" w:rsidRPr="00891BB0">
        <w:t>=(</w:t>
      </w:r>
      <w:r w:rsidR="00891BB0">
        <w:rPr>
          <w:lang w:val="en-US"/>
        </w:rPr>
        <w:t>x</w:t>
      </w:r>
      <w:r w:rsidR="00891BB0" w:rsidRPr="00891BB0">
        <w:rPr>
          <w:vertAlign w:val="subscript"/>
        </w:rPr>
        <w:t>1</w:t>
      </w:r>
      <w:r w:rsidR="00891BB0" w:rsidRPr="00891BB0">
        <w:t>,</w:t>
      </w:r>
      <w:r w:rsidR="00891BB0">
        <w:rPr>
          <w:lang w:val="en-US"/>
        </w:rPr>
        <w:t>x</w:t>
      </w:r>
      <w:r w:rsidR="00891BB0" w:rsidRPr="00891BB0">
        <w:rPr>
          <w:vertAlign w:val="subscript"/>
        </w:rPr>
        <w:t>2</w:t>
      </w:r>
      <w:r w:rsidR="00891BB0" w:rsidRPr="00891BB0">
        <w:t>,</w:t>
      </w:r>
      <w:r w:rsidR="00891BB0">
        <w:rPr>
          <w:lang w:val="en-US"/>
        </w:rPr>
        <w:t>x</w:t>
      </w:r>
      <w:r w:rsidR="00891BB0" w:rsidRPr="00891BB0">
        <w:rPr>
          <w:vertAlign w:val="subscript"/>
        </w:rPr>
        <w:t>3</w:t>
      </w:r>
      <w:r w:rsidR="00891BB0" w:rsidRPr="00891BB0">
        <w:t>).</w:t>
      </w:r>
      <w:bookmarkStart w:id="0" w:name="_GoBack"/>
      <w:bookmarkEnd w:id="0"/>
    </w:p>
    <w:sectPr w:rsidR="00AC2F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24E2E"/>
    <w:multiLevelType w:val="hybridMultilevel"/>
    <w:tmpl w:val="B2642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FBA"/>
    <w:rsid w:val="00285197"/>
    <w:rsid w:val="005C3E87"/>
    <w:rsid w:val="00891BB0"/>
    <w:rsid w:val="00AC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F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2F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F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2F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76" Type="http://schemas.openxmlformats.org/officeDocument/2006/relationships/image" Target="media/image36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97" Type="http://schemas.openxmlformats.org/officeDocument/2006/relationships/oleObject" Target="embeddings/oleObject46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87" Type="http://schemas.openxmlformats.org/officeDocument/2006/relationships/oleObject" Target="embeddings/oleObject41.bin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93" Type="http://schemas.openxmlformats.org/officeDocument/2006/relationships/oleObject" Target="embeddings/oleObject44.bin"/><Relationship Id="rId98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Усольцев</dc:creator>
  <cp:lastModifiedBy>Усольцев</cp:lastModifiedBy>
  <cp:revision>1</cp:revision>
  <dcterms:created xsi:type="dcterms:W3CDTF">2012-06-26T08:59:00Z</dcterms:created>
  <dcterms:modified xsi:type="dcterms:W3CDTF">2012-06-26T09:12:00Z</dcterms:modified>
</cp:coreProperties>
</file>