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C4" w:rsidRDefault="00780DC4" w:rsidP="00780DC4">
      <w:r>
        <w:t xml:space="preserve">14.1. Максимальное напряжение в колебательном контуре, состоящем из катушки </w:t>
      </w:r>
    </w:p>
    <w:p w:rsidR="00780DC4" w:rsidRDefault="00780DC4" w:rsidP="00780DC4">
      <w:r>
        <w:t xml:space="preserve">индуктивностью 5 </w:t>
      </w:r>
      <w:proofErr w:type="spellStart"/>
      <w:r>
        <w:t>мкГн</w:t>
      </w:r>
      <w:proofErr w:type="spellEnd"/>
      <w:r>
        <w:t xml:space="preserve"> и конденсатора емкостью 1330 пФ, равно 1.2 В. Сопротивление </w:t>
      </w:r>
    </w:p>
    <w:p w:rsidR="00780DC4" w:rsidRDefault="00780DC4" w:rsidP="00780DC4">
      <w:r>
        <w:t xml:space="preserve">ничтожно мало. Определите: а) максимальное значение силы тока в контуре; б) </w:t>
      </w:r>
    </w:p>
    <w:p w:rsidR="00780DC4" w:rsidRDefault="00780DC4" w:rsidP="00780DC4">
      <w:r>
        <w:t xml:space="preserve">максимальное значение магнитного потока, если число витков катушки равно 28. </w:t>
      </w:r>
    </w:p>
    <w:p w:rsidR="00780DC4" w:rsidRDefault="00780DC4" w:rsidP="00780DC4">
      <w:r>
        <w:t xml:space="preserve">14.2. а) Два следующих друг за другом наибольших отклонения в сторону секундного </w:t>
      </w:r>
    </w:p>
    <w:p w:rsidR="00780DC4" w:rsidRDefault="00780DC4" w:rsidP="00780DC4">
      <w:bookmarkStart w:id="0" w:name="_GoBack"/>
      <w:bookmarkEnd w:id="0"/>
      <w:r>
        <w:t xml:space="preserve">маятника отличаются друг от </w:t>
      </w:r>
      <w:proofErr w:type="gramStart"/>
      <w:r>
        <w:t>друга</w:t>
      </w:r>
      <w:proofErr w:type="gramEnd"/>
      <w:r>
        <w:t xml:space="preserve"> на 1%. </w:t>
      </w:r>
      <w:proofErr w:type="gramStart"/>
      <w:r>
        <w:t>Каков</w:t>
      </w:r>
      <w:proofErr w:type="gramEnd"/>
      <w:r>
        <w:t xml:space="preserve"> коэффициент затухания этого </w:t>
      </w:r>
    </w:p>
    <w:p w:rsidR="00780DC4" w:rsidRDefault="00780DC4" w:rsidP="00780DC4">
      <w:r>
        <w:t xml:space="preserve">маятника? </w:t>
      </w:r>
    </w:p>
    <w:p w:rsidR="00780DC4" w:rsidRDefault="00780DC4" w:rsidP="00780DC4">
      <w:r>
        <w:t xml:space="preserve">б) Шарик этого маятника заменили шариком того же радиуса, но с массой в 4 </w:t>
      </w:r>
    </w:p>
    <w:p w:rsidR="00780DC4" w:rsidRDefault="00780DC4" w:rsidP="00780DC4">
      <w:r>
        <w:t xml:space="preserve">раза </w:t>
      </w:r>
      <w:proofErr w:type="gramStart"/>
      <w:r>
        <w:t>большей</w:t>
      </w:r>
      <w:proofErr w:type="gramEnd"/>
      <w:r>
        <w:t xml:space="preserve">. Как это скажется на затухании колебаний? </w:t>
      </w:r>
    </w:p>
    <w:p w:rsidR="00780DC4" w:rsidRDefault="00780DC4" w:rsidP="00780DC4"/>
    <w:p w:rsidR="00780DC4" w:rsidRDefault="00780DC4" w:rsidP="00780DC4">
      <w:r>
        <w:t xml:space="preserve">14.3. При сложении двух гармонических колебаний одного направления </w:t>
      </w:r>
    </w:p>
    <w:p w:rsidR="00780DC4" w:rsidRDefault="00780DC4" w:rsidP="00780DC4">
      <w:r>
        <w:t xml:space="preserve">результирующее колебание точки имеет вид: X 3cos 2,1 </w:t>
      </w:r>
      <w:proofErr w:type="gramStart"/>
      <w:r>
        <w:t xml:space="preserve">( </w:t>
      </w:r>
      <w:proofErr w:type="gramEnd"/>
      <w:r>
        <w:t>t ). ( t ) , где t -в</w:t>
      </w:r>
    </w:p>
    <w:p w:rsidR="00780DC4" w:rsidRDefault="00780DC4" w:rsidP="00780DC4">
      <w:r>
        <w:t xml:space="preserve">= </w:t>
      </w:r>
      <w:proofErr w:type="spellStart"/>
      <w:r>
        <w:t>cos</w:t>
      </w:r>
      <w:proofErr w:type="spellEnd"/>
      <w:r>
        <w:t xml:space="preserve"> 50,0 </w:t>
      </w:r>
    </w:p>
    <w:p w:rsidR="00587691" w:rsidRDefault="00780DC4" w:rsidP="00780DC4">
      <w:proofErr w:type="gramStart"/>
      <w:r>
        <w:t>секундах</w:t>
      </w:r>
      <w:proofErr w:type="gramEnd"/>
      <w:r>
        <w:t>. Найти круговые частоты складываемых колебаний.</w:t>
      </w:r>
    </w:p>
    <w:p w:rsidR="00780DC4" w:rsidRDefault="00780DC4" w:rsidP="00780DC4"/>
    <w:p w:rsidR="00780DC4" w:rsidRDefault="00780DC4" w:rsidP="00780DC4">
      <w:r>
        <w:t xml:space="preserve">14.1. Относительный показатель преломления на границе воздух-стекло равен 1,5, а </w:t>
      </w:r>
      <w:proofErr w:type="gramStart"/>
      <w:r>
        <w:t>на</w:t>
      </w:r>
      <w:proofErr w:type="gramEnd"/>
      <w:r>
        <w:t xml:space="preserve"> </w:t>
      </w:r>
    </w:p>
    <w:p w:rsidR="00780DC4" w:rsidRDefault="00780DC4" w:rsidP="00780DC4">
      <w:r>
        <w:t xml:space="preserve">границе воздух-вода -1,33. Найти показатель преломления на границе вода-стекло, угол </w:t>
      </w:r>
    </w:p>
    <w:p w:rsidR="00780DC4" w:rsidRDefault="00780DC4" w:rsidP="00780DC4">
      <w:r>
        <w:t xml:space="preserve">полного внутреннего отражения для поверхности раздела стекло-вода. </w:t>
      </w:r>
    </w:p>
    <w:p w:rsidR="00780DC4" w:rsidRDefault="00780DC4" w:rsidP="00780DC4">
      <w:r>
        <w:t xml:space="preserve">14.2. Главное фокусное расстояние двояковыпуклой линзы 0,5 м. Предмет высотой 1,2 </w:t>
      </w:r>
    </w:p>
    <w:p w:rsidR="00780DC4" w:rsidRDefault="00780DC4" w:rsidP="00780DC4">
      <w:proofErr w:type="gramStart"/>
      <w:r>
        <w:t>см</w:t>
      </w:r>
      <w:proofErr w:type="gramEnd"/>
      <w:r>
        <w:t xml:space="preserve"> находится на расстоянии 0,6 м от линзы. Найдите расстояние от линзы до изображения </w:t>
      </w:r>
    </w:p>
    <w:p w:rsidR="00780DC4" w:rsidRDefault="00780DC4" w:rsidP="00780DC4">
      <w:r>
        <w:t xml:space="preserve">предмета и размер изображения. </w:t>
      </w:r>
    </w:p>
    <w:p w:rsidR="00780DC4" w:rsidRDefault="00780DC4" w:rsidP="00780DC4"/>
    <w:p w:rsidR="00780DC4" w:rsidRDefault="00780DC4" w:rsidP="00780DC4">
      <w:r>
        <w:t xml:space="preserve">1.14. Плоско-выпуклая стеклянная линза с радиусом кривизны сферической </w:t>
      </w:r>
    </w:p>
    <w:p w:rsidR="00780DC4" w:rsidRDefault="00780DC4" w:rsidP="00780DC4">
      <w:r>
        <w:t xml:space="preserve">поверхности R=12,5 см </w:t>
      </w:r>
      <w:proofErr w:type="gramStart"/>
      <w:r>
        <w:t>прижата</w:t>
      </w:r>
      <w:proofErr w:type="gramEnd"/>
      <w:r>
        <w:t xml:space="preserve"> к стеклянной пластинке. Диаметры десятого и </w:t>
      </w:r>
    </w:p>
    <w:p w:rsidR="00780DC4" w:rsidRDefault="00780DC4" w:rsidP="00780DC4">
      <w:r>
        <w:t xml:space="preserve">пятнадцатого темных колец Ньютона в отраженном свете равны d=1,00 мм и d=1,50 </w:t>
      </w:r>
    </w:p>
    <w:p w:rsidR="00780DC4" w:rsidRDefault="00780DC4" w:rsidP="00780DC4">
      <w:proofErr w:type="gramStart"/>
      <w:r>
        <w:t>мм</w:t>
      </w:r>
      <w:proofErr w:type="gramEnd"/>
      <w:r>
        <w:t xml:space="preserve">. Определить длину волны света. </w:t>
      </w:r>
    </w:p>
    <w:p w:rsidR="00780DC4" w:rsidRDefault="00780DC4" w:rsidP="00780DC4">
      <w:r>
        <w:t xml:space="preserve">2.14. Свет падает нормально на прозрачную дифракционную решетку шириной </w:t>
      </w:r>
    </w:p>
    <w:p w:rsidR="00780DC4" w:rsidRDefault="00780DC4" w:rsidP="00780DC4">
      <w:r>
        <w:t xml:space="preserve">а=6,5 см, </w:t>
      </w:r>
      <w:proofErr w:type="gramStart"/>
      <w:r>
        <w:t>имеющую</w:t>
      </w:r>
      <w:proofErr w:type="gramEnd"/>
      <w:r>
        <w:t xml:space="preserve"> период 200 штрихов на миллиметр. Исследуемый спектр содержит </w:t>
      </w:r>
    </w:p>
    <w:p w:rsidR="00780DC4" w:rsidRDefault="00780DC4" w:rsidP="00780DC4">
      <w:r>
        <w:t xml:space="preserve">спектральную линию с l=670,8 </w:t>
      </w:r>
      <w:proofErr w:type="spellStart"/>
      <w:r>
        <w:t>нм</w:t>
      </w:r>
      <w:proofErr w:type="spellEnd"/>
      <w:r>
        <w:t xml:space="preserve">, которая состоит из двух компонент, отличающихся </w:t>
      </w:r>
    </w:p>
    <w:p w:rsidR="00780DC4" w:rsidRDefault="00780DC4" w:rsidP="00780DC4">
      <w:proofErr w:type="gramStart"/>
      <w:r>
        <w:lastRenderedPageBreak/>
        <w:t xml:space="preserve">по длинам волн на ((=0,015 </w:t>
      </w:r>
      <w:proofErr w:type="spellStart"/>
      <w:r>
        <w:t>нм</w:t>
      </w:r>
      <w:proofErr w:type="spellEnd"/>
      <w:r>
        <w:t>.</w:t>
      </w:r>
      <w:proofErr w:type="gramEnd"/>
      <w:r>
        <w:t xml:space="preserve"> Найти, в каком порядке спектра эти компоненты будут </w:t>
      </w:r>
    </w:p>
    <w:p w:rsidR="00780DC4" w:rsidRDefault="00780DC4" w:rsidP="00780DC4">
      <w:r>
        <w:t xml:space="preserve">разрешены. </w:t>
      </w:r>
      <w:proofErr w:type="gramStart"/>
      <w:r>
        <w:t xml:space="preserve">Найти наименьшую разность длин волн ((, которую может разрешить эта </w:t>
      </w:r>
      <w:proofErr w:type="gramEnd"/>
    </w:p>
    <w:p w:rsidR="00780DC4" w:rsidRDefault="00780DC4" w:rsidP="00780DC4">
      <w:proofErr w:type="gramStart"/>
      <w:r>
        <w:t xml:space="preserve">решетка в области (=670,0 </w:t>
      </w:r>
      <w:proofErr w:type="spellStart"/>
      <w:r>
        <w:t>нм</w:t>
      </w:r>
      <w:proofErr w:type="spellEnd"/>
      <w:r>
        <w:t>.</w:t>
      </w:r>
      <w:proofErr w:type="gramEnd"/>
    </w:p>
    <w:p w:rsidR="00780DC4" w:rsidRDefault="00780DC4" w:rsidP="00780DC4"/>
    <w:p w:rsidR="00780DC4" w:rsidRDefault="00780DC4" w:rsidP="00780DC4">
      <w:r>
        <w:t xml:space="preserve"> 3.14. На систему, состоящую из двух одинаковых поляроидов, у которых угол </w:t>
      </w:r>
      <w:proofErr w:type="gramStart"/>
      <w:r>
        <w:t>между</w:t>
      </w:r>
      <w:proofErr w:type="gramEnd"/>
      <w:r>
        <w:t xml:space="preserve"> </w:t>
      </w:r>
    </w:p>
    <w:p w:rsidR="00780DC4" w:rsidRDefault="00780DC4" w:rsidP="00780DC4">
      <w:r>
        <w:t xml:space="preserve">оптическими осями составляет 45°, нормально падает естественный свет. Найти потери </w:t>
      </w:r>
    </w:p>
    <w:p w:rsidR="00780DC4" w:rsidRDefault="00780DC4" w:rsidP="00780DC4">
      <w:r>
        <w:t xml:space="preserve">света на отражение и поглощение в каждом поляризаторе, если через всю систему </w:t>
      </w:r>
    </w:p>
    <w:p w:rsidR="00780DC4" w:rsidRDefault="00780DC4" w:rsidP="00780DC4">
      <w:r>
        <w:t>прошло 20% падающего света.</w:t>
      </w:r>
    </w:p>
    <w:sectPr w:rsidR="0078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4"/>
    <w:rsid w:val="00544F06"/>
    <w:rsid w:val="00780DC4"/>
    <w:rsid w:val="00B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Rahatlokum</dc:creator>
  <cp:lastModifiedBy>Rahatlokum</cp:lastModifiedBy>
  <cp:revision>1</cp:revision>
  <dcterms:created xsi:type="dcterms:W3CDTF">2012-06-30T13:31:00Z</dcterms:created>
  <dcterms:modified xsi:type="dcterms:W3CDTF">2012-06-30T13:37:00Z</dcterms:modified>
</cp:coreProperties>
</file>