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B7" w:rsidRPr="00F2166A" w:rsidRDefault="002140B7" w:rsidP="002140B7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2140B7">
        <w:rPr>
          <w:rFonts w:ascii="Times New Roman" w:hAnsi="Times New Roman" w:cs="Times New Roman"/>
          <w:b/>
          <w:bCs/>
          <w:sz w:val="28"/>
          <w:szCs w:val="28"/>
        </w:rPr>
        <w:t xml:space="preserve">Задача 1.1. </w:t>
      </w:r>
      <w:r w:rsidRPr="00F2166A">
        <w:rPr>
          <w:rFonts w:ascii="Times New Roman" w:hAnsi="Times New Roman" w:cs="Times New Roman"/>
          <w:bCs/>
          <w:sz w:val="28"/>
          <w:szCs w:val="28"/>
        </w:rPr>
        <w:t xml:space="preserve">Составить таблицу истинности для формулы </w:t>
      </w:r>
      <w:r w:rsidRPr="00F2166A">
        <w:rPr>
          <w:rFonts w:ascii="Times New Roman" w:hAnsi="Times New Roman" w:cs="Times New Roman"/>
          <w:i/>
          <w:iCs/>
          <w:sz w:val="28"/>
          <w:szCs w:val="28"/>
        </w:rPr>
        <w:t xml:space="preserve">F </w:t>
      </w:r>
      <w:r w:rsidRPr="00F2166A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F2166A">
        <w:rPr>
          <w:rFonts w:ascii="Times New Roman" w:hAnsi="Times New Roman" w:cs="Times New Roman"/>
          <w:i/>
          <w:iCs/>
          <w:sz w:val="28"/>
          <w:szCs w:val="28"/>
        </w:rPr>
        <w:t xml:space="preserve">F </w:t>
      </w:r>
      <w:r w:rsidRPr="00F2166A">
        <w:rPr>
          <w:rFonts w:ascii="Times New Roman" w:eastAsia="SymbolMT" w:hAnsi="Times New Roman" w:cs="Times New Roman"/>
          <w:sz w:val="28"/>
          <w:szCs w:val="28"/>
        </w:rPr>
        <w:t>(</w:t>
      </w:r>
      <w:r w:rsidRPr="00F2166A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F2166A">
        <w:rPr>
          <w:rFonts w:ascii="Times New Roman" w:hAnsi="Times New Roman" w:cs="Times New Roman"/>
          <w:sz w:val="28"/>
          <w:szCs w:val="28"/>
        </w:rPr>
        <w:t>,</w:t>
      </w:r>
      <w:r w:rsidRPr="00F2166A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F2166A">
        <w:rPr>
          <w:rFonts w:ascii="Times New Roman" w:hAnsi="Times New Roman" w:cs="Times New Roman"/>
          <w:sz w:val="28"/>
          <w:szCs w:val="28"/>
        </w:rPr>
        <w:t xml:space="preserve">, </w:t>
      </w:r>
      <w:r w:rsidRPr="00F2166A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F2166A">
        <w:rPr>
          <w:rFonts w:ascii="Times New Roman" w:eastAsia="SymbolMT" w:hAnsi="Times New Roman" w:cs="Times New Roman"/>
          <w:sz w:val="28"/>
          <w:szCs w:val="28"/>
        </w:rPr>
        <w:t>)</w:t>
      </w:r>
    </w:p>
    <w:p w:rsidR="00F203D9" w:rsidRPr="00F2166A" w:rsidRDefault="002140B7" w:rsidP="00214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2166A">
        <w:rPr>
          <w:rFonts w:ascii="Times New Roman" w:hAnsi="Times New Roman" w:cs="Times New Roman"/>
          <w:bCs/>
          <w:sz w:val="28"/>
          <w:szCs w:val="28"/>
        </w:rPr>
        <w:t>и указать, является ли данная формула выполнимой, опровержимой, тавтологией или противоречием.</w:t>
      </w:r>
    </w:p>
    <w:p w:rsidR="002140B7" w:rsidRPr="00F2166A" w:rsidRDefault="002140B7" w:rsidP="002140B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iCs/>
          <w:sz w:val="32"/>
          <w:szCs w:val="32"/>
          <w:lang w:val="en-US"/>
        </w:rPr>
      </w:pPr>
      <w:r w:rsidRPr="002140B7">
        <w:rPr>
          <w:rFonts w:ascii="TimesNewRomanPS-ItalicMT" w:hAnsi="TimesNewRomanPS-ItalicMT" w:cs="TimesNewRomanPS-ItalicMT"/>
          <w:i/>
          <w:iCs/>
          <w:sz w:val="32"/>
          <w:szCs w:val="32"/>
          <w:lang w:val="en-US"/>
        </w:rPr>
        <w:t xml:space="preserve">F </w:t>
      </w:r>
      <w:r w:rsidRPr="002140B7">
        <w:rPr>
          <w:rFonts w:ascii="SymbolMT" w:eastAsia="SymbolMT" w:hAnsi="TimesNewRomanPSMT" w:cs="SymbolMT"/>
          <w:sz w:val="32"/>
          <w:szCs w:val="32"/>
          <w:lang w:val="en-US"/>
        </w:rPr>
        <w:t xml:space="preserve">= </w:t>
      </w:r>
      <w:r w:rsidRPr="002140B7">
        <w:rPr>
          <w:rFonts w:ascii="SymbolMT" w:eastAsia="SymbolMT" w:hAnsi="TimesNewRomanPSMT" w:cs="SymbolMT"/>
          <w:sz w:val="47"/>
          <w:szCs w:val="47"/>
          <w:lang w:val="en-US"/>
        </w:rPr>
        <w:t>(</w:t>
      </w:r>
      <w:proofErr w:type="gramStart"/>
      <w:r w:rsidRPr="002140B7">
        <w:rPr>
          <w:rFonts w:ascii="TimesNewRomanPS-ItalicMT" w:hAnsi="TimesNewRomanPS-ItalicMT" w:cs="TimesNewRomanPS-ItalicMT"/>
          <w:i/>
          <w:iCs/>
          <w:sz w:val="32"/>
          <w:szCs w:val="32"/>
          <w:lang w:val="en-US"/>
        </w:rPr>
        <w:t>P</w:t>
      </w:r>
      <m:oMath>
        <w:proofErr w:type="gramEnd"/>
        <m:r>
          <w:rPr>
            <w:rFonts w:ascii="Cambria Math" w:hAnsi="Cambria Math" w:cs="TimesNewRomanPS-ItalicMT"/>
            <w:sz w:val="32"/>
            <w:szCs w:val="32"/>
            <w:lang w:val="en-US"/>
          </w:rPr>
          <m:t>→</m:t>
        </m:r>
      </m:oMath>
      <w:r w:rsidRPr="002140B7">
        <w:rPr>
          <w:rFonts w:ascii="SymbolMT" w:eastAsia="SymbolMT" w:hAnsi="TimesNewRomanPSMT" w:cs="SymbolMT"/>
          <w:sz w:val="42"/>
          <w:szCs w:val="42"/>
          <w:lang w:val="en-US"/>
        </w:rPr>
        <w:t>(</w:t>
      </w:r>
      <w:r w:rsidRPr="002140B7">
        <w:rPr>
          <w:rFonts w:ascii="TimesNewRomanPS-ItalicMT" w:hAnsi="TimesNewRomanPS-ItalicMT" w:cs="TimesNewRomanPS-ItalicMT"/>
          <w:i/>
          <w:iCs/>
          <w:sz w:val="32"/>
          <w:szCs w:val="32"/>
          <w:lang w:val="en-US"/>
        </w:rPr>
        <w:t xml:space="preserve">Q </w:t>
      </w:r>
      <m:oMath>
        <m:r>
          <w:rPr>
            <w:rFonts w:ascii="Cambria Math" w:hAnsi="Cambria Math" w:cs="TimesNewRomanPS-ItalicMT"/>
            <w:sz w:val="32"/>
            <w:szCs w:val="32"/>
            <w:lang w:val="en-US"/>
          </w:rPr>
          <m:t>⋀</m:t>
        </m:r>
      </m:oMath>
      <w:r w:rsidRPr="002140B7">
        <w:rPr>
          <w:rFonts w:ascii="SymbolMT" w:eastAsia="SymbolMT" w:hAnsi="TimesNewRomanPSMT" w:cs="SymbolMT"/>
          <w:sz w:val="32"/>
          <w:szCs w:val="32"/>
          <w:lang w:val="en-US"/>
        </w:rPr>
        <w:t xml:space="preserve"> </w:t>
      </w:r>
      <w:r w:rsidRPr="002140B7">
        <w:rPr>
          <w:rFonts w:ascii="TimesNewRomanPS-ItalicMT" w:hAnsi="TimesNewRomanPS-ItalicMT" w:cs="TimesNewRomanPS-ItalicMT"/>
          <w:i/>
          <w:iCs/>
          <w:sz w:val="32"/>
          <w:szCs w:val="32"/>
          <w:lang w:val="en-US"/>
        </w:rPr>
        <w:t>R</w:t>
      </w:r>
      <w:r w:rsidRPr="002140B7">
        <w:rPr>
          <w:rFonts w:ascii="SymbolMT" w:eastAsia="SymbolMT" w:hAnsi="TimesNewRomanPSMT" w:cs="SymbolMT"/>
          <w:sz w:val="42"/>
          <w:szCs w:val="42"/>
          <w:lang w:val="en-US"/>
        </w:rPr>
        <w:t>))</w:t>
      </w:r>
      <m:oMath>
        <m:r>
          <w:rPr>
            <w:rFonts w:ascii="Cambria Math" w:eastAsia="SymbolMT" w:hAnsi="Cambria Math" w:cs="SymbolMT"/>
            <w:sz w:val="42"/>
            <w:szCs w:val="42"/>
            <w:lang w:val="en-US"/>
          </w:rPr>
          <m:t>↔</m:t>
        </m:r>
      </m:oMath>
      <w:r>
        <w:rPr>
          <w:rFonts w:ascii="TimesNewRomanPSMT" w:hAnsi="TimesNewRomanPSMT" w:cs="TimesNewRomanPSMT"/>
          <w:sz w:val="28"/>
          <w:szCs w:val="28"/>
          <w:lang w:val="en-US"/>
        </w:rPr>
        <w:t>((P</w:t>
      </w:r>
      <m:oMath>
        <m:r>
          <w:rPr>
            <w:rFonts w:ascii="Cambria Math" w:hAnsi="Cambria Math" w:cs="TimesNewRomanPS-ItalicMT"/>
            <w:sz w:val="32"/>
            <w:szCs w:val="32"/>
            <w:lang w:val="en-US"/>
          </w:rPr>
          <m:t>→</m:t>
        </m:r>
      </m:oMath>
      <w:r>
        <w:rPr>
          <w:rFonts w:ascii="TimesNewRomanPSMT" w:eastAsiaTheme="minorEastAsia" w:hAnsi="TimesNewRomanPSMT" w:cs="TimesNewRomanPSMT"/>
          <w:iCs/>
          <w:sz w:val="32"/>
          <w:szCs w:val="32"/>
          <w:lang w:val="en-US"/>
        </w:rPr>
        <w:t>Q)</w:t>
      </w:r>
      <m:oMath>
        <m:r>
          <w:rPr>
            <w:rFonts w:ascii="Cambria Math" w:hAnsi="Cambria Math" w:cs="TimesNewRomanPS-ItalicMT"/>
            <w:sz w:val="32"/>
            <w:szCs w:val="32"/>
            <w:lang w:val="en-US"/>
          </w:rPr>
          <m:t xml:space="preserve"> </m:t>
        </m:r>
        <m:r>
          <w:rPr>
            <w:rFonts w:ascii="Cambria Math" w:hAnsi="Cambria Math" w:cs="TimesNewRomanPS-ItalicMT"/>
            <w:sz w:val="32"/>
            <w:szCs w:val="32"/>
            <w:lang w:val="en-US"/>
          </w:rPr>
          <m:t>⋀</m:t>
        </m:r>
      </m:oMath>
      <w:r>
        <w:rPr>
          <w:rFonts w:ascii="TimesNewRomanPSMT" w:eastAsiaTheme="minorEastAsia" w:hAnsi="TimesNewRomanPSMT" w:cs="TimesNewRomanPSMT"/>
          <w:iCs/>
          <w:sz w:val="32"/>
          <w:szCs w:val="32"/>
          <w:lang w:val="en-US"/>
        </w:rPr>
        <w:t>(P</w:t>
      </w:r>
      <m:oMath>
        <m:r>
          <w:rPr>
            <w:rFonts w:ascii="Cambria Math" w:hAnsi="Cambria Math" w:cs="TimesNewRomanPS-ItalicMT"/>
            <w:sz w:val="32"/>
            <w:szCs w:val="32"/>
            <w:lang w:val="en-US"/>
          </w:rPr>
          <m:t>→</m:t>
        </m:r>
      </m:oMath>
      <w:r>
        <w:rPr>
          <w:rFonts w:ascii="TimesNewRomanPSMT" w:eastAsiaTheme="minorEastAsia" w:hAnsi="TimesNewRomanPSMT" w:cs="TimesNewRomanPSMT"/>
          <w:iCs/>
          <w:sz w:val="32"/>
          <w:szCs w:val="32"/>
          <w:lang w:val="en-US"/>
        </w:rPr>
        <w:t>R))</w:t>
      </w:r>
    </w:p>
    <w:p w:rsidR="002140B7" w:rsidRPr="00F2166A" w:rsidRDefault="002140B7" w:rsidP="002140B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iCs/>
          <w:sz w:val="32"/>
          <w:szCs w:val="32"/>
          <w:lang w:val="en-US"/>
        </w:rPr>
      </w:pPr>
    </w:p>
    <w:p w:rsidR="002140B7" w:rsidRDefault="002140B7" w:rsidP="002140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140B7">
        <w:rPr>
          <w:rFonts w:cs="TimesNewRomanPSMT"/>
          <w:b/>
          <w:sz w:val="28"/>
          <w:szCs w:val="28"/>
        </w:rPr>
        <w:t>Задача</w:t>
      </w:r>
      <w:r w:rsidRPr="00F2166A">
        <w:rPr>
          <w:rFonts w:cs="TimesNewRomanPSMT"/>
          <w:b/>
          <w:sz w:val="28"/>
          <w:szCs w:val="28"/>
          <w:lang w:val="en-US"/>
        </w:rPr>
        <w:t xml:space="preserve"> 1.3.</w:t>
      </w:r>
      <w:r w:rsidRPr="00F2166A">
        <w:rPr>
          <w:rFonts w:cs="TimesNewRomanPSMT"/>
          <w:sz w:val="28"/>
          <w:szCs w:val="28"/>
          <w:lang w:val="en-US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 англичан принято давать детям несколько имен. Сколькими способами можно назвать ребенка, если общее число имен равно 300, а ему дают не более трех различных имен?</w:t>
      </w:r>
    </w:p>
    <w:p w:rsidR="002140B7" w:rsidRDefault="002140B7" w:rsidP="002140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140B7" w:rsidRDefault="002140B7" w:rsidP="002140B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Задача 2.1</w:t>
      </w:r>
    </w:p>
    <w:p w:rsidR="002140B7" w:rsidRDefault="002140B7" w:rsidP="002140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Среди 40 счетов четыре оформлены с ошибками. Ревизор наугад берет три счета. Найти вероятность того, что среди этих счетов: а) один будет с ошибками, б) хотя бы один содержит ошибки.</w:t>
      </w:r>
    </w:p>
    <w:p w:rsidR="002140B7" w:rsidRDefault="002140B7" w:rsidP="002140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140B7" w:rsidRDefault="002140B7" w:rsidP="002140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30450">
        <w:rPr>
          <w:rFonts w:ascii="TimesNewRomanPSMT" w:hAnsi="TimesNewRomanPSMT" w:cs="TimesNewRomanPSMT"/>
          <w:b/>
          <w:sz w:val="28"/>
          <w:szCs w:val="28"/>
        </w:rPr>
        <w:t>Задача 2.2.</w:t>
      </w:r>
      <w:r>
        <w:rPr>
          <w:rFonts w:ascii="TimesNewRomanPSMT" w:hAnsi="TimesNewRomanPSMT" w:cs="TimesNewRomanPSMT"/>
          <w:sz w:val="28"/>
          <w:szCs w:val="28"/>
        </w:rPr>
        <w:t xml:space="preserve"> В трех одинаковых коробках лежат шоколадки: в первой</w:t>
      </w:r>
      <w:r w:rsidR="0053045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коробке из 20 шоколадок 5 с орехами, во второй из 16 шоколадок 7 с</w:t>
      </w:r>
      <w:r w:rsidR="0053045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орехами, в третьей из 30 шоколадок 15 с орехами. Какова вероятность</w:t>
      </w:r>
      <w:r w:rsidR="0053045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того, что из наудачу выбранной коробки наудачу взятая шоколадка</w:t>
      </w:r>
      <w:r w:rsidR="0053045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будет с орехами?</w:t>
      </w:r>
    </w:p>
    <w:p w:rsidR="00530450" w:rsidRDefault="00530450" w:rsidP="002140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30450" w:rsidRPr="00F2166A" w:rsidRDefault="00530450" w:rsidP="005304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530450">
        <w:rPr>
          <w:rFonts w:ascii="TimesNewRomanPSMT" w:hAnsi="TimesNewRomanPSMT" w:cs="TimesNewRomanPSMT"/>
          <w:b/>
          <w:sz w:val="28"/>
          <w:szCs w:val="28"/>
        </w:rPr>
        <w:t xml:space="preserve">Задача 2.3.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Из </w:t>
      </w:r>
      <w:proofErr w:type="spellStart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>n</w:t>
      </w:r>
      <w:proofErr w:type="spellEnd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частных банков, работающих в городе, нарушения в оплате налогов имеют место в </w:t>
      </w:r>
      <w:proofErr w:type="spellStart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>m</w:t>
      </w:r>
      <w:proofErr w:type="spellEnd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банках. Налоговая инспекция проводит проверку четырех банков, выбирая их случайным образом. Банки проверяются независимо друг от друга. Допущенные в проверяемом банке нарушения могут быть обнаружены налоговой инспекцией с </w:t>
      </w:r>
      <w:proofErr w:type="gramStart"/>
      <w:r w:rsidRPr="00F2166A">
        <w:rPr>
          <w:rFonts w:ascii="TimesNewRomanPS-BoldMT" w:hAnsi="TimesNewRomanPS-BoldMT" w:cs="TimesNewRomanPS-BoldMT"/>
          <w:bCs/>
          <w:sz w:val="28"/>
          <w:szCs w:val="28"/>
        </w:rPr>
        <w:t>вероятностью</w:t>
      </w:r>
      <w:proofErr w:type="gramEnd"/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>p</w:t>
      </w:r>
      <w:proofErr w:type="spellEnd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. </w:t>
      </w:r>
      <w:proofErr w:type="gramStart"/>
      <w:r w:rsidRPr="00F2166A">
        <w:rPr>
          <w:rFonts w:ascii="TimesNewRomanPS-BoldMT" w:hAnsi="TimesNewRomanPS-BoldMT" w:cs="TimesNewRomanPS-BoldMT"/>
          <w:bCs/>
          <w:sz w:val="28"/>
          <w:szCs w:val="28"/>
        </w:rPr>
        <w:t>Какова</w:t>
      </w:r>
      <w:proofErr w:type="gramEnd"/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 вероятность того, что в ходе проверки будет установлен факт наличия среди частных банков города таких банков, которые допускают нарушения в оплате налогов? </w:t>
      </w:r>
      <w:proofErr w:type="gramStart"/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Если установлен факт наличия среди частных банков города таких, которые допускают нарушения в оплате налогов, то какова вероятность того, что среди случайным образом отобранных четырех банков оказалось таких </w:t>
      </w:r>
      <w:proofErr w:type="spellStart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>i</w:t>
      </w:r>
      <w:proofErr w:type="spellEnd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>банков?</w:t>
      </w:r>
      <w:proofErr w:type="gramEnd"/>
    </w:p>
    <w:p w:rsidR="00530450" w:rsidRPr="00F2166A" w:rsidRDefault="00530450" w:rsidP="00530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>n</w:t>
      </w:r>
      <w:proofErr w:type="spellEnd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 xml:space="preserve"> </w:t>
      </w:r>
      <w:r w:rsidRPr="00F2166A">
        <w:rPr>
          <w:rFonts w:eastAsia="SymbolMT" w:cs="SymbolMT"/>
          <w:sz w:val="32"/>
          <w:szCs w:val="32"/>
        </w:rPr>
        <w:t xml:space="preserve">= </w:t>
      </w:r>
      <w:r w:rsidRPr="00F2166A">
        <w:rPr>
          <w:rFonts w:ascii="TimesNewRomanPSMT" w:hAnsi="TimesNewRomanPSMT" w:cs="TimesNewRomanPSMT"/>
          <w:sz w:val="32"/>
          <w:szCs w:val="32"/>
        </w:rPr>
        <w:t xml:space="preserve">29, </w:t>
      </w:r>
      <w:proofErr w:type="spellStart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>m</w:t>
      </w:r>
      <w:proofErr w:type="spellEnd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 xml:space="preserve"> </w:t>
      </w:r>
      <w:r w:rsidRPr="00F2166A">
        <w:rPr>
          <w:rFonts w:eastAsia="SymbolMT" w:cs="SymbolMT"/>
          <w:sz w:val="32"/>
          <w:szCs w:val="32"/>
        </w:rPr>
        <w:t>=</w:t>
      </w:r>
      <w:r w:rsidRPr="00F2166A">
        <w:rPr>
          <w:rFonts w:ascii="SymbolMT" w:eastAsia="SymbolMT" w:hAnsi="TimesNewRomanPS-ItalicMT" w:cs="SymbolMT"/>
          <w:sz w:val="32"/>
          <w:szCs w:val="32"/>
        </w:rPr>
        <w:t xml:space="preserve"> </w:t>
      </w:r>
      <w:r w:rsidRPr="00F2166A">
        <w:rPr>
          <w:rFonts w:ascii="TimesNewRomanPSMT" w:hAnsi="TimesNewRomanPSMT" w:cs="TimesNewRomanPSMT"/>
          <w:sz w:val="32"/>
          <w:szCs w:val="32"/>
        </w:rPr>
        <w:t xml:space="preserve">8, </w:t>
      </w:r>
      <w:proofErr w:type="spellStart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>p</w:t>
      </w:r>
      <w:proofErr w:type="spellEnd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 xml:space="preserve"> </w:t>
      </w:r>
      <w:r w:rsidRPr="00F2166A">
        <w:rPr>
          <w:rFonts w:eastAsia="SymbolMT" w:cs="SymbolMT"/>
          <w:sz w:val="32"/>
          <w:szCs w:val="32"/>
        </w:rPr>
        <w:t>=</w:t>
      </w:r>
      <w:r w:rsidRPr="00F2166A">
        <w:rPr>
          <w:rFonts w:ascii="SymbolMT" w:eastAsia="SymbolMT" w:hAnsi="TimesNewRomanPS-ItalicMT" w:cs="SymbolMT"/>
          <w:sz w:val="32"/>
          <w:szCs w:val="32"/>
        </w:rPr>
        <w:t xml:space="preserve"> </w:t>
      </w:r>
      <w:r w:rsidRPr="00F2166A">
        <w:rPr>
          <w:rFonts w:ascii="TimesNewRomanPSMT" w:hAnsi="TimesNewRomanPSMT" w:cs="TimesNewRomanPSMT"/>
          <w:sz w:val="32"/>
          <w:szCs w:val="32"/>
        </w:rPr>
        <w:t xml:space="preserve">0,7, </w:t>
      </w:r>
      <w:proofErr w:type="spellStart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>i</w:t>
      </w:r>
      <w:proofErr w:type="spellEnd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 xml:space="preserve"> </w:t>
      </w:r>
      <w:r w:rsidRPr="00F2166A">
        <w:rPr>
          <w:rFonts w:eastAsia="SymbolMT" w:cs="SymbolMT"/>
          <w:sz w:val="32"/>
          <w:szCs w:val="32"/>
        </w:rPr>
        <w:t>=</w:t>
      </w:r>
      <w:r w:rsidRPr="00F2166A">
        <w:rPr>
          <w:rFonts w:ascii="SymbolMT" w:eastAsia="SymbolMT" w:hAnsi="TimesNewRomanPS-ItalicMT" w:cs="SymbolMT"/>
          <w:sz w:val="32"/>
          <w:szCs w:val="32"/>
        </w:rPr>
        <w:t xml:space="preserve"> </w:t>
      </w:r>
      <w:r w:rsidRPr="00F2166A">
        <w:rPr>
          <w:rFonts w:ascii="TimesNewRomanPSMT" w:hAnsi="TimesNewRomanPSMT" w:cs="TimesNewRomanPSMT"/>
          <w:sz w:val="32"/>
          <w:szCs w:val="32"/>
        </w:rPr>
        <w:t>2</w:t>
      </w:r>
      <w:proofErr w:type="gramStart"/>
      <w:r w:rsidRPr="00F2166A">
        <w:rPr>
          <w:rFonts w:ascii="TimesNewRomanPSMT" w:hAnsi="TimesNewRomanPSMT" w:cs="TimesNewRomanPSMT"/>
          <w:sz w:val="32"/>
          <w:szCs w:val="32"/>
        </w:rPr>
        <w:t xml:space="preserve"> </w:t>
      </w:r>
      <w:r w:rsidRPr="00F2166A">
        <w:rPr>
          <w:rFonts w:ascii="TimesNewRomanPSMT" w:hAnsi="TimesNewRomanPSMT" w:cs="TimesNewRomanPSMT"/>
          <w:sz w:val="28"/>
          <w:szCs w:val="28"/>
        </w:rPr>
        <w:t>;</w:t>
      </w:r>
      <w:proofErr w:type="gramEnd"/>
    </w:p>
    <w:p w:rsidR="00530450" w:rsidRDefault="00530450" w:rsidP="00530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30450" w:rsidRDefault="00530450" w:rsidP="00530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30450" w:rsidRDefault="00530450" w:rsidP="00530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30450" w:rsidRDefault="00530450" w:rsidP="00530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30450" w:rsidRDefault="00530450" w:rsidP="00530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30450" w:rsidRDefault="00530450" w:rsidP="00530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30450" w:rsidRDefault="00530450" w:rsidP="00530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2166A" w:rsidRDefault="00F2166A" w:rsidP="0053045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  <w:lang w:val="en-US"/>
        </w:rPr>
      </w:pPr>
    </w:p>
    <w:p w:rsidR="00530450" w:rsidRPr="00F2166A" w:rsidRDefault="00530450" w:rsidP="00530450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8"/>
          <w:szCs w:val="28"/>
          <w:lang w:val="en-US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Задача 2.4.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Предприниматель может получить кредиты в трех независимо работающих друг от друга банках. В первом банке он может получить </w:t>
      </w:r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 xml:space="preserve">A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>млн. руб. с вероятностью</w:t>
      </w:r>
      <w:r w:rsidRPr="00F2166A">
        <w:rPr>
          <w:rFonts w:cs="TimesNewRomanPS-BoldMT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NewRomanPS-BoldMT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NewRomanPS-BoldMT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NewRomanPS-BoldMT"/>
                <w:sz w:val="32"/>
                <w:szCs w:val="32"/>
                <w:lang w:val="en-US"/>
              </w:rPr>
              <m:t>m</m:t>
            </m:r>
            <m:r>
              <w:rPr>
                <w:rFonts w:ascii="Cambria Math" w:hAnsi="Cambria Math" w:cs="TimesNewRomanPS-BoldMT"/>
                <w:sz w:val="32"/>
                <w:szCs w:val="32"/>
              </w:rPr>
              <m:t>+1</m:t>
            </m:r>
          </m:den>
        </m:f>
        <m:r>
          <w:rPr>
            <w:rFonts w:ascii="Cambria Math" w:hAnsi="Cambria Math" w:cs="TimesNewRomanPS-BoldMT"/>
            <w:sz w:val="28"/>
            <w:szCs w:val="28"/>
          </w:rPr>
          <m:t xml:space="preserve"> </m:t>
        </m:r>
      </m:oMath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, во втором банке – </w:t>
      </w:r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 xml:space="preserve">B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>млн. руб. с вероятностью</w:t>
      </w:r>
      <m:oMath>
        <m:r>
          <w:rPr>
            <w:rFonts w:ascii="Cambria Math" w:hAnsi="Cambria Math" w:cs="TimesNewRomanPS-BoldMT"/>
            <w:sz w:val="36"/>
            <w:szCs w:val="36"/>
          </w:rPr>
          <m:t xml:space="preserve">  </m:t>
        </m:r>
        <m:f>
          <m:fPr>
            <m:ctrlPr>
              <w:rPr>
                <w:rFonts w:ascii="Cambria Math" w:hAnsi="Cambria Math" w:cs="TimesNewRomanPS-BoldMT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NewRomanPS-BoldMT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NewRomanPS-BoldMT"/>
                <w:sz w:val="36"/>
                <w:szCs w:val="36"/>
              </w:rPr>
              <m:t>m</m:t>
            </m:r>
          </m:den>
        </m:f>
        <m:r>
          <w:rPr>
            <w:rFonts w:ascii="Cambria Math" w:hAnsi="Cambria Math" w:cs="TimesNewRomanPS-BoldMT"/>
            <w:sz w:val="36"/>
            <w:szCs w:val="36"/>
          </w:rPr>
          <m:t xml:space="preserve"> </m:t>
        </m:r>
      </m:oMath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, в третьем банке – </w:t>
      </w:r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 xml:space="preserve">C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>млн. руб. с вероятностью</w:t>
      </w:r>
      <m:oMath>
        <m:r>
          <w:rPr>
            <w:rFonts w:ascii="Cambria Math" w:hAnsi="Cambria Math" w:cs="TimesNewRomanPS-BoldMT"/>
            <w:sz w:val="36"/>
            <w:szCs w:val="36"/>
          </w:rPr>
          <m:t xml:space="preserve">  </m:t>
        </m:r>
        <m:f>
          <m:fPr>
            <m:ctrlPr>
              <w:rPr>
                <w:rFonts w:ascii="Cambria Math" w:hAnsi="Cambria Math" w:cs="TimesNewRomanPS-BoldMT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NewRomanPS-BoldMT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NewRomanPS-BoldMT"/>
                <w:sz w:val="36"/>
                <w:szCs w:val="36"/>
              </w:rPr>
              <m:t>m-1</m:t>
            </m:r>
          </m:den>
        </m:f>
      </m:oMath>
      <w:r w:rsidRPr="00F2166A">
        <w:rPr>
          <w:rFonts w:eastAsiaTheme="minorEastAsia" w:cs="TimesNewRomanPS-BoldMT"/>
          <w:bCs/>
          <w:sz w:val="28"/>
          <w:szCs w:val="28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. Необходимо: а) найти закон распределения случайной величины </w:t>
      </w:r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 xml:space="preserve">X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– возможной суммы кредитов и построить многоугольник распределения; б) найти математическое ожидание, дисперсию и среднее квадратичное отклонение дискретной случайной величины </w:t>
      </w:r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>X</w:t>
      </w:r>
      <w:proofErr w:type="gramStart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>;</w:t>
      </w:r>
      <w:proofErr w:type="gramEnd"/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 в) найти</w:t>
      </w:r>
      <w:r w:rsidRPr="00F2166A">
        <w:rPr>
          <w:rFonts w:cs="TimesNewRomanPS-BoldMT"/>
          <w:bCs/>
          <w:sz w:val="28"/>
          <w:szCs w:val="28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функцию распределения дискретной случайной величины </w:t>
      </w:r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 xml:space="preserve">X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>, построить ее график и найти вероятность того, что предприниматель получит кредит в размере от 35 до 50 млн. руб.</w:t>
      </w:r>
    </w:p>
    <w:p w:rsidR="00530450" w:rsidRPr="00F2166A" w:rsidRDefault="00530450" w:rsidP="00530450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8"/>
          <w:szCs w:val="28"/>
          <w:lang w:val="en-US"/>
        </w:rPr>
      </w:pPr>
      <w:r w:rsidRPr="00F2166A">
        <w:rPr>
          <w:rFonts w:cs="TimesNewRomanPS-BoldMT"/>
          <w:bCs/>
          <w:sz w:val="28"/>
          <w:szCs w:val="28"/>
          <w:lang w:val="en-US"/>
        </w:rPr>
        <w:t>A=10, B=20, C= 10</w:t>
      </w:r>
      <w:r w:rsidRPr="00F2166A">
        <w:rPr>
          <w:rFonts w:cs="TimesNewRomanPS-BoldMT"/>
          <w:bCs/>
          <w:sz w:val="28"/>
          <w:szCs w:val="28"/>
        </w:rPr>
        <w:t>,</w:t>
      </w:r>
      <w:r w:rsidRPr="00F2166A">
        <w:rPr>
          <w:rFonts w:cs="TimesNewRomanPS-BoldMT"/>
          <w:bCs/>
          <w:sz w:val="28"/>
          <w:szCs w:val="28"/>
          <w:lang w:val="en-US"/>
        </w:rPr>
        <w:t xml:space="preserve"> m=4</w:t>
      </w:r>
    </w:p>
    <w:p w:rsidR="001345F4" w:rsidRDefault="001345F4" w:rsidP="0053045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  <w:lang w:val="en-US"/>
        </w:rPr>
      </w:pPr>
    </w:p>
    <w:p w:rsidR="001345F4" w:rsidRPr="00F2166A" w:rsidRDefault="001345F4" w:rsidP="001345F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cs="TimesNewRomanPS-BoldMT"/>
          <w:b/>
          <w:bCs/>
          <w:sz w:val="28"/>
          <w:szCs w:val="28"/>
        </w:rPr>
        <w:t xml:space="preserve">Задание 2.5.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Случайная величина </w:t>
      </w:r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 xml:space="preserve">X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>– годовой доход наугад взятого лица, облагаемого налогом. Ее плотность вероятности имеет вид</w:t>
      </w:r>
      <w:proofErr w:type="gramStart"/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 :</w:t>
      </w:r>
      <w:proofErr w:type="gramEnd"/>
    </w:p>
    <w:p w:rsidR="001345F4" w:rsidRPr="00F2166A" w:rsidRDefault="001345F4" w:rsidP="001345F4">
      <w:pPr>
        <w:autoSpaceDE w:val="0"/>
        <w:autoSpaceDN w:val="0"/>
        <w:adjustRightInd w:val="0"/>
        <w:spacing w:after="0" w:line="240" w:lineRule="auto"/>
        <w:rPr>
          <w:rFonts w:eastAsiaTheme="minorEastAsia" w:cs="TimesNewRomanPSMT"/>
          <w:sz w:val="28"/>
          <w:szCs w:val="28"/>
          <w:lang w:val="en-US"/>
        </w:rPr>
      </w:pPr>
      <w:proofErr w:type="gramStart"/>
      <w:r w:rsidRPr="00F2166A">
        <w:rPr>
          <w:rFonts w:cs="TimesNewRomanPSMT"/>
          <w:sz w:val="28"/>
          <w:szCs w:val="28"/>
          <w:lang w:val="en-US"/>
        </w:rPr>
        <w:t>f(</w:t>
      </w:r>
      <w:proofErr w:type="gramEnd"/>
      <w:r w:rsidRPr="00F2166A">
        <w:rPr>
          <w:rFonts w:cs="TimesNewRomanPSMT"/>
          <w:sz w:val="28"/>
          <w:szCs w:val="28"/>
          <w:lang w:val="en-US"/>
        </w:rPr>
        <w:t xml:space="preserve">x) = </w:t>
      </w:r>
      <m:oMath>
        <m:d>
          <m:dPr>
            <m:begChr m:val="{"/>
            <m:endChr m:val=""/>
            <m:ctrlPr>
              <w:rPr>
                <w:rFonts w:ascii="Cambria Math" w:hAnsi="Cambria Math" w:cs="TimesNewRomanPSMT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NewRomanPSMT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NewRomanPSMT"/>
                    <w:sz w:val="28"/>
                    <w:szCs w:val="28"/>
                    <w:lang w:val="en-US"/>
                  </w:rPr>
                  <m:t>0,   при x ≤b,</m:t>
                </m:r>
              </m:e>
              <m:e>
                <m:r>
                  <w:rPr>
                    <w:rFonts w:ascii="Cambria Math" w:hAnsi="Cambria Math" w:cs="TimesNewRomanPSMT"/>
                    <w:sz w:val="28"/>
                    <w:szCs w:val="28"/>
                    <w:lang w:val="en-US"/>
                  </w:rPr>
                  <m:t>a∙</m:t>
                </m:r>
                <m:sSup>
                  <m:sSupPr>
                    <m:ctrlPr>
                      <w:rPr>
                        <w:rFonts w:ascii="Cambria Math" w:hAnsi="Cambria Math" w:cs="TimesNewRomanPSMT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NewRomanPSMT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NewRomanPSMT"/>
                        <w:sz w:val="28"/>
                        <w:szCs w:val="28"/>
                        <w:lang w:val="en-US"/>
                      </w:rPr>
                      <m:t>-1-n</m:t>
                    </m:r>
                  </m:sup>
                </m:sSup>
                <m:r>
                  <w:rPr>
                    <w:rFonts w:ascii="Cambria Math" w:hAnsi="Cambria Math" w:cs="TimesNewRomanPSMT"/>
                    <w:sz w:val="28"/>
                    <w:szCs w:val="28"/>
                    <w:lang w:val="en-US"/>
                  </w:rPr>
                  <m:t xml:space="preserve">,  </m:t>
                </m:r>
                <m:r>
                  <w:rPr>
                    <w:rFonts w:ascii="Cambria Math" w:hAnsi="Cambria Math" w:cs="TimesNewRomanPSMT"/>
                    <w:sz w:val="28"/>
                    <w:szCs w:val="28"/>
                  </w:rPr>
                  <m:t xml:space="preserve">при </m:t>
                </m:r>
                <m:r>
                  <w:rPr>
                    <w:rFonts w:ascii="Cambria Math" w:hAnsi="Cambria Math" w:cs="TimesNewRomanPSMT"/>
                    <w:sz w:val="28"/>
                    <w:szCs w:val="28"/>
                    <w:lang w:val="en-US"/>
                  </w:rPr>
                  <m:t>x&gt;b</m:t>
                </m:r>
              </m:e>
            </m:eqArr>
          </m:e>
        </m:d>
      </m:oMath>
    </w:p>
    <w:p w:rsidR="001345F4" w:rsidRPr="00F2166A" w:rsidRDefault="001345F4" w:rsidP="001345F4">
      <w:pPr>
        <w:autoSpaceDE w:val="0"/>
        <w:autoSpaceDN w:val="0"/>
        <w:adjustRightInd w:val="0"/>
        <w:spacing w:after="0" w:line="240" w:lineRule="auto"/>
        <w:rPr>
          <w:rFonts w:eastAsiaTheme="minorEastAsia" w:cs="TimesNewRomanPSMT"/>
          <w:sz w:val="28"/>
          <w:szCs w:val="28"/>
          <w:lang w:val="en-US"/>
        </w:rPr>
      </w:pPr>
    </w:p>
    <w:p w:rsidR="001345F4" w:rsidRPr="00F2166A" w:rsidRDefault="001345F4" w:rsidP="001345F4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8"/>
          <w:szCs w:val="28"/>
          <w:lang w:val="en-US"/>
        </w:rPr>
      </w:pP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Требуется найти: а) значение параметра </w:t>
      </w:r>
      <w:proofErr w:type="spellStart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>a</w:t>
      </w:r>
      <w:proofErr w:type="spellEnd"/>
      <w:proofErr w:type="gramStart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 xml:space="preserve"> </w:t>
      </w:r>
      <w:r w:rsidRPr="00F2166A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  <w:proofErr w:type="gramEnd"/>
      <w:r w:rsidRPr="00F2166A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>б) функцию распределения</w:t>
      </w:r>
      <w:r w:rsidRPr="00F2166A">
        <w:rPr>
          <w:rFonts w:cs="TimesNewRomanPS-BoldMT"/>
          <w:bCs/>
          <w:sz w:val="28"/>
          <w:szCs w:val="28"/>
        </w:rPr>
        <w:t xml:space="preserve"> </w:t>
      </w:r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>F</w:t>
      </w:r>
      <w:r w:rsidRPr="00F2166A">
        <w:rPr>
          <w:rFonts w:ascii="SymbolMT" w:eastAsia="SymbolMT" w:hAnsi="TimesNewRomanPS-BoldMT" w:cs="SymbolMT"/>
          <w:sz w:val="42"/>
          <w:szCs w:val="42"/>
        </w:rPr>
        <w:t>(</w:t>
      </w:r>
      <w:proofErr w:type="spellStart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>x</w:t>
      </w:r>
      <w:proofErr w:type="spellEnd"/>
      <w:r w:rsidRPr="00F2166A">
        <w:rPr>
          <w:rFonts w:ascii="SymbolMT" w:eastAsia="SymbolMT" w:hAnsi="TimesNewRomanPS-BoldMT" w:cs="SymbolMT"/>
          <w:sz w:val="42"/>
          <w:szCs w:val="42"/>
        </w:rPr>
        <w:t xml:space="preserve">)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случайной величины </w:t>
      </w:r>
      <w:r w:rsidRPr="00F2166A">
        <w:rPr>
          <w:rFonts w:cs="TimesNewRomanPS-BoldMT"/>
          <w:bCs/>
          <w:sz w:val="28"/>
          <w:szCs w:val="28"/>
        </w:rPr>
        <w:t xml:space="preserve"> </w:t>
      </w:r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 xml:space="preserve">X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>; в) математическое</w:t>
      </w:r>
      <w:r w:rsidRPr="00F2166A">
        <w:rPr>
          <w:rFonts w:cs="TimesNewRomanPS-BoldMT"/>
          <w:bCs/>
          <w:sz w:val="28"/>
          <w:szCs w:val="28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>ожидание, дисперсию и</w:t>
      </w:r>
      <w:r w:rsidRPr="00F2166A">
        <w:rPr>
          <w:rFonts w:cs="TimesNewRomanPS-BoldMT"/>
          <w:bCs/>
          <w:sz w:val="28"/>
          <w:szCs w:val="28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>среднее квадратичное отклонение; г) размер годового дохода, не ниже которого с вероятностью 0,6 окажется годовой доход случайно выбранного</w:t>
      </w:r>
      <w:r w:rsidRPr="00F2166A">
        <w:rPr>
          <w:rFonts w:cs="TimesNewRomanPS-BoldMT"/>
          <w:bCs/>
          <w:sz w:val="28"/>
          <w:szCs w:val="28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налогоплательщика; </w:t>
      </w:r>
      <w:proofErr w:type="spellStart"/>
      <w:r w:rsidRPr="00F2166A">
        <w:rPr>
          <w:rFonts w:ascii="TimesNewRomanPS-BoldMT" w:hAnsi="TimesNewRomanPS-BoldMT" w:cs="TimesNewRomanPS-BoldMT"/>
          <w:bCs/>
          <w:sz w:val="28"/>
          <w:szCs w:val="28"/>
        </w:rPr>
        <w:t>д</w:t>
      </w:r>
      <w:proofErr w:type="spellEnd"/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) построить графики функций </w:t>
      </w:r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 xml:space="preserve">F </w:t>
      </w:r>
      <w:r w:rsidRPr="00F2166A">
        <w:rPr>
          <w:rFonts w:ascii="SymbolMT" w:eastAsia="SymbolMT" w:hAnsi="TimesNewRomanPS-BoldMT" w:cs="SymbolMT"/>
          <w:sz w:val="42"/>
          <w:szCs w:val="42"/>
        </w:rPr>
        <w:t>(</w:t>
      </w:r>
      <w:proofErr w:type="spellStart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>x</w:t>
      </w:r>
      <w:proofErr w:type="spellEnd"/>
      <w:r w:rsidRPr="00F2166A">
        <w:rPr>
          <w:rFonts w:ascii="SymbolMT" w:eastAsia="SymbolMT" w:hAnsi="TimesNewRomanPS-BoldMT" w:cs="SymbolMT"/>
          <w:sz w:val="42"/>
          <w:szCs w:val="42"/>
        </w:rPr>
        <w:t>)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, </w:t>
      </w:r>
      <w:proofErr w:type="spellStart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>f</w:t>
      </w:r>
      <w:proofErr w:type="spellEnd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 xml:space="preserve"> </w:t>
      </w:r>
      <w:r w:rsidRPr="00F2166A">
        <w:rPr>
          <w:rFonts w:ascii="SymbolMT" w:eastAsia="SymbolMT" w:hAnsi="TimesNewRomanPS-BoldMT" w:cs="SymbolMT"/>
          <w:sz w:val="42"/>
          <w:szCs w:val="42"/>
        </w:rPr>
        <w:t>(</w:t>
      </w:r>
      <w:proofErr w:type="spellStart"/>
      <w:r w:rsidRPr="00F2166A">
        <w:rPr>
          <w:rFonts w:ascii="TimesNewRomanPS-ItalicMT" w:hAnsi="TimesNewRomanPS-ItalicMT" w:cs="TimesNewRomanPS-ItalicMT"/>
          <w:i/>
          <w:iCs/>
          <w:sz w:val="32"/>
          <w:szCs w:val="32"/>
        </w:rPr>
        <w:t>x</w:t>
      </w:r>
      <w:proofErr w:type="spellEnd"/>
      <w:r w:rsidRPr="00F2166A">
        <w:rPr>
          <w:rFonts w:ascii="SymbolMT" w:eastAsia="SymbolMT" w:hAnsi="TimesNewRomanPS-BoldMT" w:cs="SymbolMT"/>
          <w:sz w:val="42"/>
          <w:szCs w:val="42"/>
        </w:rPr>
        <w:t>)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>.</w:t>
      </w:r>
    </w:p>
    <w:p w:rsidR="001345F4" w:rsidRDefault="001345F4" w:rsidP="001345F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  <w:lang w:val="en-US"/>
        </w:rPr>
      </w:pPr>
      <w:r>
        <w:rPr>
          <w:rFonts w:cs="TimesNewRomanPS-BoldMT"/>
          <w:b/>
          <w:bCs/>
          <w:sz w:val="28"/>
          <w:szCs w:val="28"/>
          <w:lang w:val="en-US"/>
        </w:rPr>
        <w:t>b=2, n=2</w:t>
      </w:r>
      <w:proofErr w:type="gramStart"/>
      <w:r>
        <w:rPr>
          <w:rFonts w:cs="TimesNewRomanPS-BoldMT"/>
          <w:b/>
          <w:bCs/>
          <w:sz w:val="28"/>
          <w:szCs w:val="28"/>
          <w:lang w:val="en-US"/>
        </w:rPr>
        <w:t>,2</w:t>
      </w:r>
      <w:proofErr w:type="gramEnd"/>
    </w:p>
    <w:p w:rsidR="001345F4" w:rsidRDefault="001345F4" w:rsidP="001345F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  <w:lang w:val="en-US"/>
        </w:rPr>
      </w:pPr>
    </w:p>
    <w:p w:rsidR="001345F4" w:rsidRPr="00F2166A" w:rsidRDefault="001345F4" w:rsidP="001345F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cs="TimesNewRomanPS-BoldMT"/>
          <w:b/>
          <w:bCs/>
          <w:sz w:val="28"/>
          <w:szCs w:val="28"/>
        </w:rPr>
        <w:t xml:space="preserve">Задание 3.2.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>Частное предприятие планирует выпускать продукцию двух</w:t>
      </w:r>
      <w:r w:rsidR="001702DB" w:rsidRPr="00F2166A">
        <w:rPr>
          <w:rFonts w:cs="TimesNewRomanPS-BoldMT"/>
          <w:bCs/>
          <w:sz w:val="28"/>
          <w:szCs w:val="28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>видов</w:t>
      </w:r>
      <w:proofErr w:type="gramStart"/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1</m:t>
            </m:r>
          </m:sub>
        </m:sSub>
      </m:oMath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2</m:t>
            </m:r>
          </m:sub>
        </m:sSub>
      </m:oMath>
      <w:r w:rsidRPr="00F2166A">
        <w:rPr>
          <w:rFonts w:ascii="TimesNewRomanPSMT" w:hAnsi="TimesNewRomanPSMT" w:cs="TimesNewRomanPSMT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>, для производства которой необходимо сырье трех типов.</w:t>
      </w:r>
    </w:p>
    <w:p w:rsidR="001345F4" w:rsidRPr="00F2166A" w:rsidRDefault="001345F4" w:rsidP="001345F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F2166A">
        <w:rPr>
          <w:rFonts w:ascii="TimesNewRomanPS-BoldMT" w:hAnsi="TimesNewRomanPS-BoldMT" w:cs="TimesNewRomanPS-BoldMT"/>
          <w:bCs/>
          <w:sz w:val="28"/>
          <w:szCs w:val="28"/>
        </w:rPr>
        <w:t>Предприятие обеспечено сырьем каждого типа соответственно в количестве:</w:t>
      </w:r>
      <w:r w:rsidR="001702DB" w:rsidRPr="00F2166A">
        <w:rPr>
          <w:rFonts w:cs="TimesNewRomanPS-BoldMT"/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1</m:t>
            </m:r>
          </m:sub>
        </m:sSub>
      </m:oMath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2</m:t>
            </m:r>
          </m:sub>
        </m:sSub>
      </m:oMath>
      <w:r w:rsidRPr="00F2166A">
        <w:rPr>
          <w:rFonts w:ascii="TimesNewRomanPSMT" w:hAnsi="TimesNewRomanPSMT" w:cs="TimesNewRomanPSMT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3</m:t>
            </m:r>
          </m:sub>
        </m:sSub>
      </m:oMath>
      <w:r w:rsidRPr="00F2166A">
        <w:rPr>
          <w:rFonts w:ascii="TimesNewRomanPSMT" w:hAnsi="TimesNewRomanPSMT" w:cs="TimesNewRomanPSMT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кг. На изготовление единицы изделия первого вида требуется израсходовать сырья каждого типа соответственно в количестве: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11</m:t>
            </m:r>
          </m:sub>
        </m:sSub>
      </m:oMath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21</m:t>
            </m:r>
          </m:sub>
        </m:sSub>
      </m:oMath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31</m:t>
            </m:r>
          </m:sub>
        </m:sSub>
      </m:oMath>
    </w:p>
    <w:p w:rsidR="001345F4" w:rsidRDefault="001345F4" w:rsidP="001345F4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8"/>
          <w:szCs w:val="28"/>
          <w:lang w:val="en-US"/>
        </w:rPr>
      </w:pPr>
      <w:proofErr w:type="gramStart"/>
      <w:r w:rsidRPr="00F2166A">
        <w:rPr>
          <w:rFonts w:ascii="TimesNewRomanPS-BoldMT" w:hAnsi="TimesNewRomanPS-BoldMT" w:cs="TimesNewRomanPS-BoldMT"/>
          <w:bCs/>
          <w:sz w:val="28"/>
          <w:szCs w:val="28"/>
        </w:rPr>
        <w:t>кг</w:t>
      </w:r>
      <w:proofErr w:type="gramEnd"/>
      <w:r w:rsidRPr="00F2166A">
        <w:rPr>
          <w:rFonts w:ascii="TimesNewRomanPS-BoldMT" w:hAnsi="TimesNewRomanPS-BoldMT" w:cs="TimesNewRomanPS-BoldMT"/>
          <w:bCs/>
          <w:sz w:val="28"/>
          <w:szCs w:val="28"/>
        </w:rPr>
        <w:t>., на единицу изделия второго вида –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12</m:t>
            </m:r>
          </m:sub>
        </m:sSub>
      </m:oMath>
      <w:r w:rsidR="001702DB" w:rsidRPr="00F2166A">
        <w:rPr>
          <w:rFonts w:eastAsiaTheme="minorEastAsia" w:cs="TimesNewRomanPS-BoldMT"/>
          <w:bCs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22</m:t>
            </m:r>
          </m:sub>
        </m:sSub>
      </m:oMath>
      <w:r w:rsidR="001702DB" w:rsidRPr="00F2166A">
        <w:rPr>
          <w:rFonts w:eastAsiaTheme="minorEastAsia" w:cs="TimesNewRomanPS-BoldMT"/>
          <w:bCs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32</m:t>
            </m:r>
          </m:sub>
        </m:sSub>
        <m:r>
          <w:rPr>
            <w:rFonts w:ascii="Cambria Math" w:hAnsi="Cambria Math" w:cs="TimesNewRomanPS-BoldMT"/>
            <w:sz w:val="28"/>
            <w:szCs w:val="28"/>
          </w:rPr>
          <m:t xml:space="preserve"> </m:t>
        </m:r>
      </m:oMath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кг. Прибыль от реализации единицы изделия первого вида составляет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1</m:t>
            </m:r>
          </m:sub>
        </m:sSub>
      </m:oMath>
      <w:r w:rsidRPr="00F2166A">
        <w:rPr>
          <w:rFonts w:ascii="TimesNewRomanPSMT" w:hAnsi="TimesNewRomanPSMT" w:cs="TimesNewRomanPSMT"/>
        </w:rPr>
        <w:t xml:space="preserve"> </w:t>
      </w:r>
      <w:proofErr w:type="spellStart"/>
      <w:r w:rsidRPr="00F2166A">
        <w:rPr>
          <w:rFonts w:ascii="TimesNewRomanPS-BoldMT" w:hAnsi="TimesNewRomanPS-BoldMT" w:cs="TimesNewRomanPS-BoldMT"/>
          <w:bCs/>
          <w:sz w:val="28"/>
          <w:szCs w:val="28"/>
        </w:rPr>
        <w:t>ден</w:t>
      </w:r>
      <w:proofErr w:type="gramStart"/>
      <w:r w:rsidRPr="00F2166A">
        <w:rPr>
          <w:rFonts w:ascii="TimesNewRomanPS-BoldMT" w:hAnsi="TimesNewRomanPS-BoldMT" w:cs="TimesNewRomanPS-BoldMT"/>
          <w:bCs/>
          <w:sz w:val="28"/>
          <w:szCs w:val="28"/>
        </w:rPr>
        <w:t>.е</w:t>
      </w:r>
      <w:proofErr w:type="gramEnd"/>
      <w:r w:rsidRPr="00F2166A">
        <w:rPr>
          <w:rFonts w:ascii="TimesNewRomanPS-BoldMT" w:hAnsi="TimesNewRomanPS-BoldMT" w:cs="TimesNewRomanPS-BoldMT"/>
          <w:bCs/>
          <w:sz w:val="28"/>
          <w:szCs w:val="28"/>
        </w:rPr>
        <w:t>д</w:t>
      </w:r>
      <w:proofErr w:type="spellEnd"/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, от реализации единицы изделия второго вида –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2</m:t>
            </m:r>
          </m:sub>
        </m:sSub>
      </m:oMath>
      <w:r w:rsidRPr="00F2166A">
        <w:rPr>
          <w:rFonts w:ascii="TimesNewRomanPSMT" w:hAnsi="TimesNewRomanPSMT" w:cs="TimesNewRomanPSMT"/>
        </w:rPr>
        <w:t xml:space="preserve"> </w:t>
      </w:r>
      <w:proofErr w:type="spellStart"/>
      <w:r w:rsidRPr="00F2166A">
        <w:rPr>
          <w:rFonts w:ascii="TimesNewRomanPS-BoldMT" w:hAnsi="TimesNewRomanPS-BoldMT" w:cs="TimesNewRomanPS-BoldMT"/>
          <w:bCs/>
          <w:sz w:val="28"/>
          <w:szCs w:val="28"/>
        </w:rPr>
        <w:t>ден.ед</w:t>
      </w:r>
      <w:proofErr w:type="spellEnd"/>
      <w:r w:rsidRPr="00F2166A">
        <w:rPr>
          <w:rFonts w:ascii="TimesNewRomanPS-BoldMT" w:hAnsi="TimesNewRomanPS-BoldMT" w:cs="TimesNewRomanPS-BoldMT"/>
          <w:bCs/>
          <w:sz w:val="28"/>
          <w:szCs w:val="28"/>
        </w:rPr>
        <w:t>.</w:t>
      </w:r>
    </w:p>
    <w:p w:rsidR="00F2166A" w:rsidRDefault="00F2166A" w:rsidP="001345F4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8"/>
          <w:szCs w:val="28"/>
          <w:lang w:val="en-US"/>
        </w:rPr>
      </w:pPr>
    </w:p>
    <w:p w:rsidR="00F2166A" w:rsidRPr="00F2166A" w:rsidRDefault="00F2166A" w:rsidP="001345F4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8"/>
          <w:szCs w:val="28"/>
          <w:lang w:val="en-US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702DB" w:rsidRPr="001702DB" w:rsidTr="001702DB">
        <w:tc>
          <w:tcPr>
            <w:tcW w:w="2392" w:type="dxa"/>
          </w:tcPr>
          <w:p w:rsidR="001702DB" w:rsidRPr="001702DB" w:rsidRDefault="001702DB" w:rsidP="001345F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</w:rPr>
              <w:lastRenderedPageBreak/>
              <w:t>Тип сырья</w:t>
            </w:r>
          </w:p>
        </w:tc>
        <w:tc>
          <w:tcPr>
            <w:tcW w:w="4786" w:type="dxa"/>
            <w:gridSpan w:val="2"/>
          </w:tcPr>
          <w:p w:rsidR="001702DB" w:rsidRPr="001702DB" w:rsidRDefault="001702DB" w:rsidP="001345F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</w:rPr>
              <w:t xml:space="preserve">Нормы расхода сырья на ед. изделия, </w:t>
            </w:r>
            <w:proofErr w:type="gramStart"/>
            <w:r>
              <w:rPr>
                <w:rFonts w:cs="TimesNewRomanPS-BoldMT"/>
                <w:b/>
                <w:bCs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393" w:type="dxa"/>
          </w:tcPr>
          <w:p w:rsidR="001702DB" w:rsidRPr="001702DB" w:rsidRDefault="001702DB" w:rsidP="001345F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</w:rPr>
              <w:t xml:space="preserve">Запас сырья, </w:t>
            </w:r>
            <w:proofErr w:type="gramStart"/>
            <w:r>
              <w:rPr>
                <w:rFonts w:cs="TimesNewRomanPS-BoldMT"/>
                <w:b/>
                <w:bCs/>
                <w:sz w:val="28"/>
                <w:szCs w:val="28"/>
              </w:rPr>
              <w:t>кг</w:t>
            </w:r>
            <w:proofErr w:type="gramEnd"/>
          </w:p>
        </w:tc>
      </w:tr>
      <w:tr w:rsidR="001702DB" w:rsidRPr="001702DB" w:rsidTr="001702DB">
        <w:tc>
          <w:tcPr>
            <w:tcW w:w="2392" w:type="dxa"/>
          </w:tcPr>
          <w:p w:rsidR="001702DB" w:rsidRDefault="001702DB" w:rsidP="001345F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702DB" w:rsidRPr="001702DB" w:rsidRDefault="001702DB" w:rsidP="001345F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А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393" w:type="dxa"/>
          </w:tcPr>
          <w:p w:rsidR="001702DB" w:rsidRPr="001702DB" w:rsidRDefault="001702DB" w:rsidP="001345F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А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393" w:type="dxa"/>
          </w:tcPr>
          <w:p w:rsidR="001702DB" w:rsidRPr="001702DB" w:rsidRDefault="001702DB" w:rsidP="001345F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</w:p>
        </w:tc>
      </w:tr>
      <w:tr w:rsidR="001702DB" w:rsidRPr="001702DB" w:rsidTr="001702DB">
        <w:tc>
          <w:tcPr>
            <w:tcW w:w="2392" w:type="dxa"/>
          </w:tcPr>
          <w:p w:rsidR="001702DB" w:rsidRPr="001702DB" w:rsidRDefault="001702DB" w:rsidP="001345F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</w:rPr>
              <w:t>1-й</w:t>
            </w:r>
          </w:p>
        </w:tc>
        <w:tc>
          <w:tcPr>
            <w:tcW w:w="2393" w:type="dxa"/>
          </w:tcPr>
          <w:p w:rsidR="001702DB" w:rsidRPr="001702DB" w:rsidRDefault="001702DB" w:rsidP="001345F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2393" w:type="dxa"/>
          </w:tcPr>
          <w:p w:rsidR="001702DB" w:rsidRPr="001702DB" w:rsidRDefault="001702DB" w:rsidP="001345F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2393" w:type="dxa"/>
          </w:tcPr>
          <w:p w:rsidR="001702DB" w:rsidRPr="001702DB" w:rsidRDefault="001702DB" w:rsidP="001345F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</w:tr>
      <w:tr w:rsidR="001702DB" w:rsidRPr="001702DB" w:rsidTr="001702DB">
        <w:tc>
          <w:tcPr>
            <w:tcW w:w="2392" w:type="dxa"/>
          </w:tcPr>
          <w:p w:rsidR="001702DB" w:rsidRPr="001702DB" w:rsidRDefault="001702DB" w:rsidP="001345F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</w:rPr>
              <w:t>2-й</w:t>
            </w:r>
          </w:p>
        </w:tc>
        <w:tc>
          <w:tcPr>
            <w:tcW w:w="2393" w:type="dxa"/>
          </w:tcPr>
          <w:p w:rsidR="001702DB" w:rsidRPr="001702DB" w:rsidRDefault="001702DB" w:rsidP="001345F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2393" w:type="dxa"/>
          </w:tcPr>
          <w:p w:rsidR="001702DB" w:rsidRPr="001702DB" w:rsidRDefault="001702DB" w:rsidP="001345F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2393" w:type="dxa"/>
          </w:tcPr>
          <w:p w:rsidR="001702DB" w:rsidRPr="001702DB" w:rsidRDefault="001702DB" w:rsidP="001345F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</w:tr>
      <w:tr w:rsidR="001702DB" w:rsidRPr="001702DB" w:rsidTr="001702DB">
        <w:tc>
          <w:tcPr>
            <w:tcW w:w="2392" w:type="dxa"/>
          </w:tcPr>
          <w:p w:rsidR="001702DB" w:rsidRPr="001702DB" w:rsidRDefault="001702DB" w:rsidP="001345F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</w:rPr>
              <w:t>3-й</w:t>
            </w:r>
          </w:p>
        </w:tc>
        <w:tc>
          <w:tcPr>
            <w:tcW w:w="2393" w:type="dxa"/>
          </w:tcPr>
          <w:p w:rsidR="001702DB" w:rsidRPr="001702DB" w:rsidRDefault="001702DB" w:rsidP="001345F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31</m:t>
                    </m:r>
                  </m:sub>
                </m:sSub>
              </m:oMath>
            </m:oMathPara>
          </w:p>
        </w:tc>
        <w:tc>
          <w:tcPr>
            <w:tcW w:w="2393" w:type="dxa"/>
          </w:tcPr>
          <w:p w:rsidR="001702DB" w:rsidRPr="001702DB" w:rsidRDefault="001702DB" w:rsidP="001345F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32</m:t>
                    </m:r>
                  </m:sub>
                </m:sSub>
              </m:oMath>
            </m:oMathPara>
          </w:p>
        </w:tc>
        <w:tc>
          <w:tcPr>
            <w:tcW w:w="2393" w:type="dxa"/>
          </w:tcPr>
          <w:p w:rsidR="001702DB" w:rsidRPr="001702DB" w:rsidRDefault="001702DB" w:rsidP="001345F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</w:tr>
      <w:tr w:rsidR="001702DB" w:rsidRPr="001702DB" w:rsidTr="001702DB">
        <w:tc>
          <w:tcPr>
            <w:tcW w:w="2392" w:type="dxa"/>
          </w:tcPr>
          <w:p w:rsidR="001702DB" w:rsidRPr="001702DB" w:rsidRDefault="001702DB" w:rsidP="001345F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</w:rPr>
              <w:t xml:space="preserve">Прибыль, </w:t>
            </w:r>
            <w:proofErr w:type="spellStart"/>
            <w:r>
              <w:rPr>
                <w:rFonts w:cs="TimesNewRomanPS-BoldMT"/>
                <w:b/>
                <w:bCs/>
                <w:sz w:val="28"/>
                <w:szCs w:val="28"/>
              </w:rPr>
              <w:t>ден.ед</w:t>
            </w:r>
            <w:proofErr w:type="spellEnd"/>
            <w:r>
              <w:rPr>
                <w:rFonts w:cs="TimesNewRomanPS-BoldM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702DB" w:rsidRPr="001702DB" w:rsidRDefault="001702DB" w:rsidP="001345F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393" w:type="dxa"/>
          </w:tcPr>
          <w:p w:rsidR="001702DB" w:rsidRPr="001702DB" w:rsidRDefault="001702DB" w:rsidP="001345F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393" w:type="dxa"/>
          </w:tcPr>
          <w:p w:rsidR="001702DB" w:rsidRPr="001702DB" w:rsidRDefault="001702DB" w:rsidP="001345F4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</w:p>
        </w:tc>
      </w:tr>
    </w:tbl>
    <w:p w:rsidR="001702DB" w:rsidRDefault="001702DB" w:rsidP="001345F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  <w:lang w:val="en-US"/>
        </w:rPr>
      </w:pPr>
    </w:p>
    <w:p w:rsidR="00625BB3" w:rsidRPr="00F2166A" w:rsidRDefault="00625BB3" w:rsidP="00625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2166A">
        <w:rPr>
          <w:rFonts w:ascii="Times New Roman" w:hAnsi="Times New Roman" w:cs="Times New Roman"/>
          <w:bCs/>
          <w:sz w:val="28"/>
          <w:szCs w:val="28"/>
        </w:rPr>
        <w:t>Требуется составить план производства изделий, обеспечивающий максимальную прибыль частного предприятия от реализации продукции, решив задачу геометрическим методом.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25BB3" w:rsidRPr="001702DB" w:rsidTr="00695A3E">
        <w:tc>
          <w:tcPr>
            <w:tcW w:w="2392" w:type="dxa"/>
          </w:tcPr>
          <w:p w:rsidR="00625BB3" w:rsidRPr="001702DB" w:rsidRDefault="00625BB3" w:rsidP="00695A3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</w:rPr>
              <w:t>Тип сырья</w:t>
            </w:r>
          </w:p>
        </w:tc>
        <w:tc>
          <w:tcPr>
            <w:tcW w:w="4786" w:type="dxa"/>
            <w:gridSpan w:val="2"/>
          </w:tcPr>
          <w:p w:rsidR="00625BB3" w:rsidRPr="001702DB" w:rsidRDefault="00625BB3" w:rsidP="00695A3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</w:rPr>
              <w:t xml:space="preserve">Нормы расхода сырья на ед. изделия, </w:t>
            </w:r>
            <w:proofErr w:type="gramStart"/>
            <w:r>
              <w:rPr>
                <w:rFonts w:cs="TimesNewRomanPS-BoldMT"/>
                <w:b/>
                <w:bCs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393" w:type="dxa"/>
          </w:tcPr>
          <w:p w:rsidR="00625BB3" w:rsidRPr="001702DB" w:rsidRDefault="00625BB3" w:rsidP="00695A3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</w:rPr>
              <w:t xml:space="preserve">Запас сырья, </w:t>
            </w:r>
            <w:proofErr w:type="gramStart"/>
            <w:r>
              <w:rPr>
                <w:rFonts w:cs="TimesNewRomanPS-BoldMT"/>
                <w:b/>
                <w:bCs/>
                <w:sz w:val="28"/>
                <w:szCs w:val="28"/>
              </w:rPr>
              <w:t>кг</w:t>
            </w:r>
            <w:proofErr w:type="gramEnd"/>
          </w:p>
        </w:tc>
      </w:tr>
      <w:tr w:rsidR="00625BB3" w:rsidRPr="001702DB" w:rsidTr="00695A3E">
        <w:tc>
          <w:tcPr>
            <w:tcW w:w="2392" w:type="dxa"/>
          </w:tcPr>
          <w:p w:rsidR="00625BB3" w:rsidRDefault="00625BB3" w:rsidP="00695A3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BB3" w:rsidRPr="001702DB" w:rsidRDefault="00625BB3" w:rsidP="00695A3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А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393" w:type="dxa"/>
          </w:tcPr>
          <w:p w:rsidR="00625BB3" w:rsidRPr="001702DB" w:rsidRDefault="00625BB3" w:rsidP="00695A3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А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393" w:type="dxa"/>
          </w:tcPr>
          <w:p w:rsidR="00625BB3" w:rsidRPr="001702DB" w:rsidRDefault="00625BB3" w:rsidP="00695A3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</w:p>
        </w:tc>
      </w:tr>
      <w:tr w:rsidR="00625BB3" w:rsidRPr="001702DB" w:rsidTr="00695A3E">
        <w:tc>
          <w:tcPr>
            <w:tcW w:w="2392" w:type="dxa"/>
          </w:tcPr>
          <w:p w:rsidR="00625BB3" w:rsidRPr="001702DB" w:rsidRDefault="00625BB3" w:rsidP="00695A3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</w:rPr>
              <w:t>1-й</w:t>
            </w:r>
          </w:p>
        </w:tc>
        <w:tc>
          <w:tcPr>
            <w:tcW w:w="2393" w:type="dxa"/>
          </w:tcPr>
          <w:p w:rsidR="00625BB3" w:rsidRPr="00625BB3" w:rsidRDefault="00625BB3" w:rsidP="00695A3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625BB3" w:rsidRPr="00625BB3" w:rsidRDefault="00625BB3" w:rsidP="00695A3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625BB3" w:rsidRPr="00625BB3" w:rsidRDefault="00625BB3" w:rsidP="00695A3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  <w:lang w:val="en-US"/>
              </w:rPr>
              <w:t>170</w:t>
            </w:r>
          </w:p>
        </w:tc>
      </w:tr>
      <w:tr w:rsidR="00625BB3" w:rsidRPr="001702DB" w:rsidTr="00695A3E">
        <w:tc>
          <w:tcPr>
            <w:tcW w:w="2392" w:type="dxa"/>
          </w:tcPr>
          <w:p w:rsidR="00625BB3" w:rsidRPr="001702DB" w:rsidRDefault="00625BB3" w:rsidP="00695A3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</w:rPr>
              <w:t>2-й</w:t>
            </w:r>
          </w:p>
        </w:tc>
        <w:tc>
          <w:tcPr>
            <w:tcW w:w="2393" w:type="dxa"/>
          </w:tcPr>
          <w:p w:rsidR="00625BB3" w:rsidRPr="00625BB3" w:rsidRDefault="00625BB3" w:rsidP="00695A3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625BB3" w:rsidRPr="00625BB3" w:rsidRDefault="00625BB3" w:rsidP="00695A3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:rsidR="00625BB3" w:rsidRPr="00625BB3" w:rsidRDefault="00625BB3" w:rsidP="00695A3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  <w:lang w:val="en-US"/>
              </w:rPr>
              <w:t>438</w:t>
            </w:r>
          </w:p>
        </w:tc>
      </w:tr>
      <w:tr w:rsidR="00625BB3" w:rsidRPr="001702DB" w:rsidTr="00695A3E">
        <w:tc>
          <w:tcPr>
            <w:tcW w:w="2392" w:type="dxa"/>
          </w:tcPr>
          <w:p w:rsidR="00625BB3" w:rsidRPr="001702DB" w:rsidRDefault="00625BB3" w:rsidP="00695A3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</w:rPr>
              <w:t>3-й</w:t>
            </w:r>
          </w:p>
        </w:tc>
        <w:tc>
          <w:tcPr>
            <w:tcW w:w="2393" w:type="dxa"/>
          </w:tcPr>
          <w:p w:rsidR="00625BB3" w:rsidRPr="00625BB3" w:rsidRDefault="00625BB3" w:rsidP="00695A3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625BB3" w:rsidRPr="00625BB3" w:rsidRDefault="00625BB3" w:rsidP="00695A3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625BB3" w:rsidRPr="001702DB" w:rsidRDefault="00625BB3" w:rsidP="00695A3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cs="TimesNewRomanPS-BoldMT"/>
                <w:b/>
                <w:bCs/>
                <w:i/>
                <w:sz w:val="28"/>
                <w:szCs w:val="28"/>
                <w:lang w:val="en-US"/>
              </w:rPr>
              <w:t>290</w:t>
            </w:r>
          </w:p>
        </w:tc>
      </w:tr>
      <w:tr w:rsidR="00625BB3" w:rsidRPr="001702DB" w:rsidTr="00695A3E">
        <w:trPr>
          <w:gridAfter w:val="1"/>
          <w:wAfter w:w="2393" w:type="dxa"/>
        </w:trPr>
        <w:tc>
          <w:tcPr>
            <w:tcW w:w="2392" w:type="dxa"/>
          </w:tcPr>
          <w:p w:rsidR="00625BB3" w:rsidRPr="001702DB" w:rsidRDefault="00625BB3" w:rsidP="00695A3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</w:rPr>
              <w:t xml:space="preserve">Прибыль, </w:t>
            </w:r>
            <w:proofErr w:type="spellStart"/>
            <w:r>
              <w:rPr>
                <w:rFonts w:cs="TimesNewRomanPS-BoldMT"/>
                <w:b/>
                <w:bCs/>
                <w:sz w:val="28"/>
                <w:szCs w:val="28"/>
              </w:rPr>
              <w:t>ден.ед</w:t>
            </w:r>
            <w:proofErr w:type="spellEnd"/>
            <w:r>
              <w:rPr>
                <w:rFonts w:cs="TimesNewRomanPS-BoldM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625BB3" w:rsidRPr="00625BB3" w:rsidRDefault="00625BB3" w:rsidP="00695A3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2393" w:type="dxa"/>
          </w:tcPr>
          <w:p w:rsidR="00625BB3" w:rsidRPr="00625BB3" w:rsidRDefault="00625BB3" w:rsidP="00695A3E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  <w:lang w:val="en-US"/>
              </w:rPr>
              <w:t>15</w:t>
            </w:r>
          </w:p>
        </w:tc>
      </w:tr>
    </w:tbl>
    <w:p w:rsidR="00625BB3" w:rsidRDefault="00625BB3" w:rsidP="00625BB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  <w:lang w:val="en-US"/>
        </w:rPr>
      </w:pPr>
    </w:p>
    <w:p w:rsidR="00625BB3" w:rsidRDefault="00625BB3" w:rsidP="00625BB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  <w:lang w:val="en-US"/>
        </w:rPr>
      </w:pPr>
    </w:p>
    <w:p w:rsidR="00625BB3" w:rsidRDefault="00625BB3" w:rsidP="00625BB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  <w:lang w:val="en-US"/>
        </w:rPr>
      </w:pPr>
    </w:p>
    <w:p w:rsidR="00625BB3" w:rsidRDefault="00625BB3" w:rsidP="00625BB3">
      <w:pPr>
        <w:autoSpaceDE w:val="0"/>
        <w:autoSpaceDN w:val="0"/>
        <w:adjustRightInd w:val="0"/>
        <w:spacing w:after="0" w:line="240" w:lineRule="auto"/>
        <w:rPr>
          <w:rFonts w:eastAsia="SymbolMT" w:cs="TimesNewRomanPS-BoldMT"/>
          <w:b/>
          <w:bCs/>
          <w:sz w:val="28"/>
          <w:szCs w:val="28"/>
          <w:lang w:val="en-US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Задача 3.4.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 На три базы </w:t>
      </w:r>
      <m:oMath>
        <m:r>
          <w:rPr>
            <w:rFonts w:ascii="Cambria Math" w:hAnsi="Cambria Math" w:cs="TimesNewRomanPS-BoldMT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1</m:t>
            </m:r>
          </m:sub>
        </m:sSub>
      </m:oMath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2</m:t>
            </m:r>
          </m:sub>
        </m:sSub>
      </m:oMath>
      <w:r w:rsidRPr="00F2166A">
        <w:rPr>
          <w:rFonts w:ascii="TimesNewRomanPSMT" w:hAnsi="TimesNewRomanPSMT" w:cs="TimesNewRomanPSMT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3</m:t>
            </m:r>
          </m:sub>
        </m:sSub>
      </m:oMath>
      <w:r w:rsidRPr="00F2166A">
        <w:rPr>
          <w:rFonts w:ascii="TimesNewRomanPSMT" w:hAnsi="TimesNewRomanPSMT" w:cs="TimesNewRomanPSMT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поступил однородный товар соответственно в количестве: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1</m:t>
            </m:r>
          </m:sub>
        </m:sSub>
      </m:oMath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2</m:t>
            </m:r>
          </m:sub>
        </m:sSub>
      </m:oMath>
      <w:r w:rsidRPr="00F2166A">
        <w:rPr>
          <w:rFonts w:ascii="TimesNewRomanPSMT" w:hAnsi="TimesNewRomanPSMT" w:cs="TimesNewRomanPSMT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3</m:t>
            </m:r>
          </m:sub>
        </m:sSub>
      </m:oMath>
      <w:r w:rsidRPr="00F2166A">
        <w:rPr>
          <w:rFonts w:ascii="TimesNewRomanPSMT" w:hAnsi="TimesNewRomanPSMT" w:cs="TimesNewRomanPSMT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. Товар требуется перевезти в количестве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NewRomanPS-BoldMT"/>
            <w:sz w:val="28"/>
            <w:szCs w:val="28"/>
          </w:rPr>
          <m:t xml:space="preserve"> </m:t>
        </m:r>
      </m:oMath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единиц в магазин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1</m:t>
            </m:r>
          </m:sub>
        </m:sSub>
      </m:oMath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, в количестве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2</m:t>
            </m:r>
          </m:sub>
        </m:sSub>
      </m:oMath>
      <w:r w:rsidRPr="00F2166A">
        <w:rPr>
          <w:rFonts w:ascii="TimesNewRomanPSMT" w:hAnsi="TimesNewRomanPSMT" w:cs="TimesNewRomanPSMT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единиц в магазин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2</m:t>
            </m:r>
          </m:sub>
        </m:sSub>
      </m:oMath>
      <w:r w:rsidRPr="00F2166A">
        <w:rPr>
          <w:rFonts w:ascii="TimesNewRomanPSMT" w:hAnsi="TimesNewRomanPSMT" w:cs="TimesNewRomanPSMT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3</m:t>
            </m:r>
          </m:sub>
        </m:sSub>
      </m:oMath>
      <w:r w:rsidRPr="00F2166A">
        <w:rPr>
          <w:rFonts w:ascii="TimesNewRomanPSMT" w:hAnsi="TimesNewRomanPSMT" w:cs="TimesNewRomanPSMT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>ед. в магазин</w:t>
      </w:r>
      <w:r w:rsidRPr="00F2166A">
        <w:rPr>
          <w:rFonts w:cs="TimesNewRomanPS-BoldMT"/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3</m:t>
            </m:r>
          </m:sub>
        </m:sSub>
      </m:oMath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4</m:t>
            </m:r>
          </m:sub>
        </m:sSub>
      </m:oMath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ед. в магазин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4</m:t>
            </m:r>
          </m:sub>
        </m:sSub>
      </m:oMath>
      <w:r w:rsidRPr="00F2166A">
        <w:rPr>
          <w:rFonts w:ascii="TimesNewRomanPSMT" w:hAnsi="TimesNewRomanPSMT" w:cs="TimesNewRomanPSMT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5</m:t>
            </m:r>
          </m:sub>
        </m:sSub>
      </m:oMath>
      <w:r w:rsidRPr="00F2166A">
        <w:rPr>
          <w:rFonts w:ascii="TimesNewRomanPSMT" w:hAnsi="TimesNewRomanPSMT" w:cs="TimesNewRomanPSMT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 xml:space="preserve">ед. в магазин </w:t>
      </w:r>
      <m:oMath>
        <m:sSub>
          <m:sSubPr>
            <m:ctrlPr>
              <w:rPr>
                <w:rFonts w:ascii="Cambria Math" w:hAnsi="Cambria Math" w:cs="TimesNewRomanPS-BoldMT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-BoldMT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NewRomanPS-BoldMT"/>
                <w:sz w:val="28"/>
                <w:szCs w:val="28"/>
              </w:rPr>
              <m:t>5</m:t>
            </m:r>
          </m:sub>
        </m:sSub>
      </m:oMath>
      <w:r w:rsidRPr="00F2166A">
        <w:rPr>
          <w:rFonts w:ascii="TimesNewRomanPSMT" w:hAnsi="TimesNewRomanPSMT" w:cs="TimesNewRomanPSMT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>. Матрица</w:t>
      </w:r>
      <w:r w:rsidRPr="00F2166A">
        <w:rPr>
          <w:rFonts w:cs="TimesNewRomanPS-BoldMT"/>
          <w:bCs/>
          <w:sz w:val="28"/>
          <w:szCs w:val="28"/>
        </w:rPr>
        <w:t xml:space="preserve"> </w:t>
      </w:r>
      <w:r w:rsidRPr="00F2166A">
        <w:rPr>
          <w:rFonts w:ascii="TimesNewRomanPS-BoldMT" w:hAnsi="TimesNewRomanPS-BoldMT" w:cs="TimesNewRomanPS-BoldMT"/>
          <w:bCs/>
          <w:sz w:val="28"/>
          <w:szCs w:val="28"/>
        </w:rPr>
        <w:t>тарифов перевозок</w:t>
      </w:r>
      <w:r w:rsidRPr="00F2166A">
        <w:rPr>
          <w:rFonts w:cs="TimesNewRomanPS-BoldMT"/>
          <w:bCs/>
          <w:sz w:val="28"/>
          <w:szCs w:val="28"/>
        </w:rPr>
        <w:t xml:space="preserve"> </w:t>
      </w:r>
      <w:r w:rsidRPr="00F2166A">
        <w:rPr>
          <w:rFonts w:ascii="SymbolMT" w:eastAsia="SymbolMT" w:cs="SymbolMT"/>
          <w:sz w:val="28"/>
          <w:szCs w:val="28"/>
        </w:rPr>
        <w:t>(</w:t>
      </w:r>
      <m:oMath>
        <m:sSub>
          <m:sSubPr>
            <m:ctrlPr>
              <w:rPr>
                <w:rFonts w:ascii="Cambria Math" w:eastAsia="SymbolMT" w:hAnsi="Cambria Math" w:cs="SymbolMT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SymbolMT" w:hAnsi="Cambria Math" w:cs="SymbolMT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SymbolMT" w:hAnsi="Cambria Math" w:cs="SymbolMT"/>
                <w:sz w:val="28"/>
                <w:szCs w:val="28"/>
              </w:rPr>
              <m:t>ij</m:t>
            </m:r>
          </m:sub>
        </m:sSub>
      </m:oMath>
      <w:r w:rsidRPr="00F2166A">
        <w:rPr>
          <w:rFonts w:ascii="TimesNewRomanPS-ItalicMT" w:eastAsia="SymbolMT" w:hAnsi="TimesNewRomanPS-ItalicMT" w:cs="TimesNewRomanPS-ItalicMT"/>
          <w:i/>
          <w:iCs/>
          <w:sz w:val="28"/>
          <w:szCs w:val="28"/>
        </w:rPr>
        <w:t xml:space="preserve"> </w:t>
      </w:r>
      <w:r w:rsidRPr="00F2166A">
        <w:rPr>
          <w:rFonts w:ascii="SymbolMT" w:eastAsia="SymbolMT" w:cs="SymbolMT"/>
          <w:sz w:val="28"/>
          <w:szCs w:val="28"/>
        </w:rPr>
        <w:t>)</w:t>
      </w:r>
      <w:r w:rsidRPr="00F2166A">
        <w:rPr>
          <w:rFonts w:ascii="SymbolMT" w:eastAsia="SymbolMT" w:cs="SymbolMT"/>
          <w:sz w:val="54"/>
          <w:szCs w:val="54"/>
        </w:rPr>
        <w:t xml:space="preserve"> </w:t>
      </w:r>
      <w:r w:rsidRPr="00F2166A">
        <w:rPr>
          <w:rFonts w:ascii="TimesNewRomanPS-BoldMT" w:eastAsia="SymbolMT" w:hAnsi="TimesNewRomanPS-BoldMT" w:cs="TimesNewRomanPS-BoldMT"/>
          <w:bCs/>
          <w:sz w:val="28"/>
          <w:szCs w:val="28"/>
        </w:rPr>
        <w:t xml:space="preserve">между базами и магазинами, запасы товаров на </w:t>
      </w:r>
      <w:proofErr w:type="gramStart"/>
      <w:r w:rsidRPr="00F2166A">
        <w:rPr>
          <w:rFonts w:ascii="TimesNewRomanPS-BoldMT" w:eastAsia="SymbolMT" w:hAnsi="TimesNewRomanPS-BoldMT" w:cs="TimesNewRomanPS-BoldMT"/>
          <w:bCs/>
          <w:sz w:val="28"/>
          <w:szCs w:val="28"/>
        </w:rPr>
        <w:t>базах</w:t>
      </w:r>
      <w:proofErr w:type="gramEnd"/>
      <w:r w:rsidRPr="00F2166A">
        <w:rPr>
          <w:rFonts w:ascii="TimesNewRomanPS-BoldMT" w:eastAsia="SymbolMT" w:hAnsi="TimesNewRomanPS-BoldMT" w:cs="TimesNewRomanPS-BoldMT"/>
          <w:bCs/>
          <w:sz w:val="28"/>
          <w:szCs w:val="28"/>
        </w:rPr>
        <w:t xml:space="preserve"> и потребности в</w:t>
      </w:r>
      <w:r w:rsidRPr="00F2166A">
        <w:rPr>
          <w:rFonts w:eastAsia="SymbolMT" w:cs="TimesNewRomanPS-BoldMT"/>
          <w:bCs/>
          <w:sz w:val="28"/>
          <w:szCs w:val="28"/>
        </w:rPr>
        <w:t xml:space="preserve"> </w:t>
      </w:r>
      <w:r w:rsidRPr="00F2166A">
        <w:rPr>
          <w:rFonts w:ascii="TimesNewRomanPS-BoldMT" w:eastAsia="SymbolMT" w:hAnsi="TimesNewRomanPS-BoldMT" w:cs="TimesNewRomanPS-BoldMT"/>
          <w:bCs/>
          <w:sz w:val="28"/>
          <w:szCs w:val="28"/>
        </w:rPr>
        <w:t>товарах для магазинов заданы таблицей:</w:t>
      </w:r>
    </w:p>
    <w:tbl>
      <w:tblPr>
        <w:tblStyle w:val="a6"/>
        <w:tblW w:w="0" w:type="auto"/>
        <w:tblLook w:val="04A0"/>
      </w:tblPr>
      <w:tblGrid>
        <w:gridCol w:w="829"/>
        <w:gridCol w:w="1464"/>
        <w:gridCol w:w="1195"/>
        <w:gridCol w:w="1197"/>
        <w:gridCol w:w="1197"/>
        <w:gridCol w:w="1197"/>
        <w:gridCol w:w="1198"/>
        <w:gridCol w:w="1294"/>
      </w:tblGrid>
      <w:tr w:rsidR="00A259C6" w:rsidTr="008A0F26">
        <w:tc>
          <w:tcPr>
            <w:tcW w:w="829" w:type="dxa"/>
          </w:tcPr>
          <w:p w:rsidR="00A259C6" w:rsidRPr="00A259C6" w:rsidRDefault="00A259C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w:r w:rsidRPr="00A259C6">
              <w:rPr>
                <w:rFonts w:cs="TimesNewRomanPS-BoldMT"/>
                <w:b/>
                <w:bCs/>
                <w:sz w:val="28"/>
                <w:szCs w:val="28"/>
                <w:highlight w:val="darkGreen"/>
              </w:rPr>
              <w:t>Базы</w:t>
            </w:r>
          </w:p>
        </w:tc>
        <w:tc>
          <w:tcPr>
            <w:tcW w:w="1464" w:type="dxa"/>
          </w:tcPr>
          <w:p w:rsidR="00A259C6" w:rsidRPr="00A259C6" w:rsidRDefault="00A259C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w:r w:rsidRPr="00A259C6">
              <w:rPr>
                <w:rFonts w:cs="TimesNewRomanPS-BoldMT"/>
                <w:b/>
                <w:bCs/>
                <w:sz w:val="28"/>
                <w:szCs w:val="28"/>
                <w:highlight w:val="darkCyan"/>
              </w:rPr>
              <w:t>Магазины</w:t>
            </w:r>
          </w:p>
        </w:tc>
        <w:tc>
          <w:tcPr>
            <w:tcW w:w="1195" w:type="dxa"/>
          </w:tcPr>
          <w:p w:rsidR="00A259C6" w:rsidRPr="00A259C6" w:rsidRDefault="00A259C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highlight w:val="darkCy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highlight w:val="darkCyan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Cyan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Cyan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A259C6" w:rsidRPr="00A259C6" w:rsidRDefault="00A259C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highlight w:val="darkCy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highlight w:val="darkCyan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Cyan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Cyan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A259C6" w:rsidRPr="00A259C6" w:rsidRDefault="00A259C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highlight w:val="darkCy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highlight w:val="darkCyan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Cyan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Cyan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A259C6" w:rsidRPr="00A259C6" w:rsidRDefault="00A259C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highlight w:val="darkCy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highlight w:val="darkCyan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Cyan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Cyan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198" w:type="dxa"/>
          </w:tcPr>
          <w:p w:rsidR="00A259C6" w:rsidRPr="00A259C6" w:rsidRDefault="00A259C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highlight w:val="darkCy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highlight w:val="darkCyan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Cyan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Cyan"/>
                        <w:lang w:val="en-US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294" w:type="dxa"/>
          </w:tcPr>
          <w:p w:rsidR="00A259C6" w:rsidRPr="00A259C6" w:rsidRDefault="00A259C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</w:rPr>
              <w:t xml:space="preserve">Запасы </w:t>
            </w:r>
            <m:oMath>
              <m:sSub>
                <m:sSubPr>
                  <m:ctrlPr>
                    <w:rPr>
                      <w:rFonts w:ascii="Cambria Math" w:hAnsi="Cambria Math" w:cs="TimesNewRomanPS-BoldMT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NewRomanPS-BoldMT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NewRomanPS-BoldMT"/>
                      <w:sz w:val="28"/>
                      <w:szCs w:val="28"/>
                    </w:rPr>
                    <m:t>i</m:t>
                  </m:r>
                </m:sub>
              </m:sSub>
            </m:oMath>
          </w:p>
        </w:tc>
      </w:tr>
      <w:tr w:rsidR="008A0F26" w:rsidTr="008A0F26">
        <w:tc>
          <w:tcPr>
            <w:tcW w:w="2293" w:type="dxa"/>
            <w:gridSpan w:val="2"/>
          </w:tcPr>
          <w:p w:rsidR="00A259C6" w:rsidRPr="00A259C6" w:rsidRDefault="00A259C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highlight w:val="darkGree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highlight w:val="darkGreen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Green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Green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95" w:type="dxa"/>
          </w:tcPr>
          <w:p w:rsidR="00A259C6" w:rsidRDefault="00A259C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A259C6" w:rsidRDefault="00A259C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A259C6" w:rsidRDefault="00A259C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13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A259C6" w:rsidRDefault="00A259C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14</m:t>
                    </m:r>
                  </m:sub>
                </m:sSub>
              </m:oMath>
            </m:oMathPara>
          </w:p>
        </w:tc>
        <w:tc>
          <w:tcPr>
            <w:tcW w:w="1198" w:type="dxa"/>
          </w:tcPr>
          <w:p w:rsidR="00A259C6" w:rsidRDefault="00A259C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15</m:t>
                    </m:r>
                  </m:sub>
                </m:sSub>
              </m:oMath>
            </m:oMathPara>
          </w:p>
        </w:tc>
        <w:tc>
          <w:tcPr>
            <w:tcW w:w="1294" w:type="dxa"/>
          </w:tcPr>
          <w:p w:rsidR="00A259C6" w:rsidRDefault="00A259C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</w:tr>
      <w:tr w:rsidR="008A0F26" w:rsidTr="008A0F26">
        <w:tc>
          <w:tcPr>
            <w:tcW w:w="2293" w:type="dxa"/>
            <w:gridSpan w:val="2"/>
          </w:tcPr>
          <w:p w:rsidR="00A259C6" w:rsidRPr="00A259C6" w:rsidRDefault="00A259C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highlight w:val="darkGree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highlight w:val="darkGreen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Green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Green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95" w:type="dxa"/>
          </w:tcPr>
          <w:p w:rsidR="00A259C6" w:rsidRDefault="00A259C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A259C6" w:rsidRDefault="00A259C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A259C6" w:rsidRDefault="00A259C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23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A259C6" w:rsidRDefault="00A259C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24</m:t>
                    </m:r>
                  </m:sub>
                </m:sSub>
              </m:oMath>
            </m:oMathPara>
          </w:p>
        </w:tc>
        <w:tc>
          <w:tcPr>
            <w:tcW w:w="1198" w:type="dxa"/>
          </w:tcPr>
          <w:p w:rsidR="00A259C6" w:rsidRDefault="00A259C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25</m:t>
                    </m:r>
                  </m:sub>
                </m:sSub>
              </m:oMath>
            </m:oMathPara>
          </w:p>
        </w:tc>
        <w:tc>
          <w:tcPr>
            <w:tcW w:w="1294" w:type="dxa"/>
          </w:tcPr>
          <w:p w:rsidR="00A259C6" w:rsidRDefault="00A259C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</w:tr>
      <w:tr w:rsidR="008A0F26" w:rsidTr="008A0F26">
        <w:tc>
          <w:tcPr>
            <w:tcW w:w="2293" w:type="dxa"/>
            <w:gridSpan w:val="2"/>
          </w:tcPr>
          <w:p w:rsidR="008A0F26" w:rsidRPr="00A259C6" w:rsidRDefault="008A0F2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highlight w:val="darkGree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highlight w:val="darkGreen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Green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Green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95" w:type="dxa"/>
          </w:tcPr>
          <w:p w:rsidR="008A0F26" w:rsidRDefault="008A0F26"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31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8A0F26" w:rsidRDefault="008A0F26"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8A0F26" w:rsidRDefault="008A0F2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33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8A0F26" w:rsidRDefault="008A0F2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34</m:t>
                    </m:r>
                  </m:sub>
                </m:sSub>
              </m:oMath>
            </m:oMathPara>
          </w:p>
        </w:tc>
        <w:tc>
          <w:tcPr>
            <w:tcW w:w="1198" w:type="dxa"/>
          </w:tcPr>
          <w:p w:rsid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35</m:t>
                    </m:r>
                  </m:sub>
                </m:sSub>
              </m:oMath>
            </m:oMathPara>
          </w:p>
        </w:tc>
        <w:tc>
          <w:tcPr>
            <w:tcW w:w="1294" w:type="dxa"/>
          </w:tcPr>
          <w:p w:rsidR="008A0F26" w:rsidRDefault="008A0F2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</w:tr>
      <w:tr w:rsidR="008A0F26" w:rsidTr="008A0F26">
        <w:tc>
          <w:tcPr>
            <w:tcW w:w="2293" w:type="dxa"/>
            <w:gridSpan w:val="2"/>
          </w:tcPr>
          <w:p w:rsidR="008A0F26" w:rsidRPr="008A0F26" w:rsidRDefault="008A0F2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</w:rPr>
            </w:pPr>
            <w:r>
              <w:rPr>
                <w:rFonts w:cs="TimesNewRomanPS-BoldMT"/>
                <w:b/>
                <w:bCs/>
                <w:sz w:val="28"/>
                <w:szCs w:val="28"/>
              </w:rPr>
              <w:t xml:space="preserve">Потребности </w:t>
            </w:r>
            <m:oMath>
              <m:sSub>
                <m:sSubPr>
                  <m:ctrlPr>
                    <w:rPr>
                      <w:rFonts w:ascii="Cambria Math" w:hAnsi="Cambria Math" w:cs="TimesNewRomanPS-BoldMT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NewRomanPS-BoldMT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NewRomanPS-BoldMT"/>
                      <w:sz w:val="28"/>
                      <w:szCs w:val="28"/>
                    </w:rPr>
                    <m:t>j</m:t>
                  </m:r>
                </m:sub>
              </m:sSub>
            </m:oMath>
          </w:p>
        </w:tc>
        <w:tc>
          <w:tcPr>
            <w:tcW w:w="1195" w:type="dxa"/>
          </w:tcPr>
          <w:p w:rsidR="008A0F26" w:rsidRDefault="008A0F2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8A0F26" w:rsidRDefault="008A0F26"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8A0F26" w:rsidRDefault="008A0F26"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8A0F26" w:rsidRDefault="008A0F26"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198" w:type="dxa"/>
          </w:tcPr>
          <w:p w:rsidR="008A0F26" w:rsidRDefault="008A0F26"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NewRomanPS-BoldMT"/>
                        <w:sz w:val="28"/>
                        <w:szCs w:val="28"/>
                        <w:lang w:val="en-US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294" w:type="dxa"/>
          </w:tcPr>
          <w:p w:rsidR="008A0F26" w:rsidRDefault="008A0F26" w:rsidP="00625BB3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8A0F26" w:rsidRDefault="008A0F26" w:rsidP="008A0F26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8"/>
          <w:szCs w:val="28"/>
          <w:lang w:val="en-US"/>
        </w:rPr>
      </w:pPr>
      <w:r w:rsidRPr="00F2166A">
        <w:rPr>
          <w:rFonts w:ascii="TimesNewRomanPS-BoldMT" w:hAnsi="TimesNewRomanPS-BoldMT" w:cs="TimesNewRomanPS-BoldMT"/>
          <w:bCs/>
          <w:sz w:val="28"/>
          <w:szCs w:val="28"/>
        </w:rPr>
        <w:t>Спланировать план перевозок таким образом, чтобы общая их стоимость была минимальной</w:t>
      </w:r>
      <w:r w:rsidRPr="00F2166A">
        <w:rPr>
          <w:rFonts w:cs="TimesNewRomanPS-BoldMT"/>
          <w:bCs/>
          <w:sz w:val="28"/>
          <w:szCs w:val="28"/>
        </w:rPr>
        <w:t>.</w:t>
      </w:r>
    </w:p>
    <w:p w:rsidR="00F2166A" w:rsidRDefault="00F2166A" w:rsidP="008A0F26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8"/>
          <w:szCs w:val="28"/>
          <w:lang w:val="en-US"/>
        </w:rPr>
      </w:pPr>
    </w:p>
    <w:p w:rsidR="00F2166A" w:rsidRPr="00F2166A" w:rsidRDefault="00F2166A" w:rsidP="008A0F26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8"/>
          <w:szCs w:val="28"/>
          <w:lang w:val="en-US"/>
        </w:rPr>
      </w:pPr>
    </w:p>
    <w:tbl>
      <w:tblPr>
        <w:tblStyle w:val="a6"/>
        <w:tblpPr w:leftFromText="180" w:rightFromText="180" w:tblpY="831"/>
        <w:tblW w:w="0" w:type="auto"/>
        <w:tblLook w:val="04A0"/>
      </w:tblPr>
      <w:tblGrid>
        <w:gridCol w:w="829"/>
        <w:gridCol w:w="1464"/>
        <w:gridCol w:w="1195"/>
        <w:gridCol w:w="1197"/>
        <w:gridCol w:w="1197"/>
        <w:gridCol w:w="1197"/>
        <w:gridCol w:w="1198"/>
        <w:gridCol w:w="1294"/>
      </w:tblGrid>
      <w:tr w:rsidR="008A0F26" w:rsidTr="008A0F26">
        <w:tc>
          <w:tcPr>
            <w:tcW w:w="829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</w:rPr>
            </w:pPr>
            <w:r w:rsidRPr="008A0F26">
              <w:rPr>
                <w:rFonts w:cs="TimesNewRomanPS-BoldMT"/>
                <w:bCs/>
                <w:sz w:val="28"/>
                <w:szCs w:val="28"/>
                <w:highlight w:val="darkGreen"/>
              </w:rPr>
              <w:lastRenderedPageBreak/>
              <w:t>Базы</w:t>
            </w:r>
          </w:p>
        </w:tc>
        <w:tc>
          <w:tcPr>
            <w:tcW w:w="1464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</w:rPr>
            </w:pPr>
            <w:r w:rsidRPr="008A0F26">
              <w:rPr>
                <w:rFonts w:cs="TimesNewRomanPS-BoldMT"/>
                <w:bCs/>
                <w:sz w:val="28"/>
                <w:szCs w:val="28"/>
                <w:highlight w:val="darkCyan"/>
              </w:rPr>
              <w:t>Магазины</w:t>
            </w:r>
          </w:p>
        </w:tc>
        <w:tc>
          <w:tcPr>
            <w:tcW w:w="1195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highlight w:val="darkCy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Cs/>
                        <w:i/>
                        <w:sz w:val="28"/>
                        <w:szCs w:val="28"/>
                        <w:highlight w:val="darkCyan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Cyan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Cyan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highlight w:val="darkCy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Cs/>
                        <w:i/>
                        <w:sz w:val="28"/>
                        <w:szCs w:val="28"/>
                        <w:highlight w:val="darkCyan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Cyan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Cyan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highlight w:val="darkCy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Cs/>
                        <w:i/>
                        <w:sz w:val="28"/>
                        <w:szCs w:val="28"/>
                        <w:highlight w:val="darkCyan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Cyan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Cyan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highlight w:val="darkCy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Cs/>
                        <w:i/>
                        <w:sz w:val="28"/>
                        <w:szCs w:val="28"/>
                        <w:highlight w:val="darkCyan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Cyan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Cyan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198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highlight w:val="darkCy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Cs/>
                        <w:i/>
                        <w:sz w:val="28"/>
                        <w:szCs w:val="28"/>
                        <w:highlight w:val="darkCyan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Cyan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Cyan"/>
                        <w:lang w:val="en-US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294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</w:rPr>
            </w:pPr>
            <w:r w:rsidRPr="008A0F26">
              <w:rPr>
                <w:rFonts w:cs="TimesNewRomanPS-BoldMT"/>
                <w:bCs/>
                <w:sz w:val="28"/>
                <w:szCs w:val="28"/>
              </w:rPr>
              <w:t xml:space="preserve">Запасы </w:t>
            </w:r>
            <m:oMath>
              <m:sSub>
                <m:sSubPr>
                  <m:ctrlPr>
                    <w:rPr>
                      <w:rFonts w:ascii="Cambria Math" w:hAnsi="Cambria Math" w:cs="TimesNewRomanPS-BoldMT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NewRomanPS-BoldMT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NewRomanPS-BoldMT"/>
                      <w:sz w:val="28"/>
                      <w:szCs w:val="28"/>
                    </w:rPr>
                    <m:t>i</m:t>
                  </m:r>
                </m:sub>
              </m:sSub>
            </m:oMath>
          </w:p>
        </w:tc>
      </w:tr>
      <w:tr w:rsidR="008A0F26" w:rsidTr="008A0F26">
        <w:tc>
          <w:tcPr>
            <w:tcW w:w="2293" w:type="dxa"/>
            <w:gridSpan w:val="2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highlight w:val="darkGree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Cs/>
                        <w:i/>
                        <w:sz w:val="28"/>
                        <w:szCs w:val="28"/>
                        <w:highlight w:val="darkGreen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Green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Green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95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8A0F26">
              <w:rPr>
                <w:rFonts w:cs="TimesNewRomanPS-BoldMT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97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8A0F26">
              <w:rPr>
                <w:rFonts w:cs="TimesNewRomanPS-BoldMT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97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8A0F26">
              <w:rPr>
                <w:rFonts w:cs="TimesNewRomanPS-BoldMT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197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8A0F26">
              <w:rPr>
                <w:rFonts w:cs="TimesNewRomanPS-BoldMT"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1198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8A0F26">
              <w:rPr>
                <w:rFonts w:cs="TimesNewRomanPS-BoldMT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294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8A0F26">
              <w:rPr>
                <w:rFonts w:cs="TimesNewRomanPS-BoldMT"/>
                <w:bCs/>
                <w:sz w:val="28"/>
                <w:szCs w:val="28"/>
                <w:lang w:val="en-US"/>
              </w:rPr>
              <w:t>120</w:t>
            </w:r>
          </w:p>
        </w:tc>
      </w:tr>
      <w:tr w:rsidR="008A0F26" w:rsidTr="008A0F26">
        <w:tc>
          <w:tcPr>
            <w:tcW w:w="2293" w:type="dxa"/>
            <w:gridSpan w:val="2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highlight w:val="darkGree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Cs/>
                        <w:i/>
                        <w:sz w:val="28"/>
                        <w:szCs w:val="28"/>
                        <w:highlight w:val="darkGreen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Green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Green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95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8A0F26">
              <w:rPr>
                <w:rFonts w:cs="TimesNewRomanPS-BoldMT"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1197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8A0F26">
              <w:rPr>
                <w:rFonts w:cs="TimesNewRomanPS-BoldMT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197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8A0F26">
              <w:rPr>
                <w:rFonts w:cs="TimesNewRomanPS-BoldMT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197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8A0F26">
              <w:rPr>
                <w:rFonts w:cs="TimesNewRomanPS-BoldMT"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1198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8A0F26">
              <w:rPr>
                <w:rFonts w:cs="TimesNewRomanPS-BoldMT"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1294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8A0F26">
              <w:rPr>
                <w:rFonts w:cs="TimesNewRomanPS-BoldMT"/>
                <w:bCs/>
                <w:sz w:val="28"/>
                <w:szCs w:val="28"/>
                <w:lang w:val="en-US"/>
              </w:rPr>
              <w:t>150</w:t>
            </w:r>
          </w:p>
        </w:tc>
      </w:tr>
      <w:tr w:rsidR="008A0F26" w:rsidTr="008A0F26">
        <w:tc>
          <w:tcPr>
            <w:tcW w:w="2293" w:type="dxa"/>
            <w:gridSpan w:val="2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highlight w:val="darkGree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NewRomanPS-BoldMT"/>
                        <w:bCs/>
                        <w:i/>
                        <w:sz w:val="28"/>
                        <w:szCs w:val="28"/>
                        <w:highlight w:val="darkGreen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Green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NewRomanPS-BoldMT"/>
                        <w:sz w:val="28"/>
                        <w:szCs w:val="28"/>
                        <w:highlight w:val="darkGreen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95" w:type="dxa"/>
          </w:tcPr>
          <w:p w:rsidR="008A0F26" w:rsidRPr="008A0F26" w:rsidRDefault="008A0F26" w:rsidP="008A0F26">
            <w:pPr>
              <w:rPr>
                <w:lang w:val="en-US"/>
              </w:rPr>
            </w:pPr>
            <w:r w:rsidRPr="008A0F26">
              <w:rPr>
                <w:lang w:val="en-US"/>
              </w:rPr>
              <w:t>10</w:t>
            </w:r>
          </w:p>
        </w:tc>
        <w:tc>
          <w:tcPr>
            <w:tcW w:w="1197" w:type="dxa"/>
          </w:tcPr>
          <w:p w:rsidR="008A0F26" w:rsidRPr="008A0F26" w:rsidRDefault="008A0F26" w:rsidP="008A0F26">
            <w:pPr>
              <w:rPr>
                <w:lang w:val="en-US"/>
              </w:rPr>
            </w:pPr>
            <w:r w:rsidRPr="008A0F26">
              <w:rPr>
                <w:lang w:val="en-US"/>
              </w:rPr>
              <w:t>15</w:t>
            </w:r>
          </w:p>
        </w:tc>
        <w:tc>
          <w:tcPr>
            <w:tcW w:w="1197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8A0F26">
              <w:rPr>
                <w:rFonts w:cs="TimesNewRomanPS-BoldMT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197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8A0F26">
              <w:rPr>
                <w:rFonts w:cs="TimesNewRomanPS-BoldMT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198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8A0F26">
              <w:rPr>
                <w:rFonts w:cs="TimesNewRomanPS-BoldMT"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1294" w:type="dxa"/>
          </w:tcPr>
          <w:p w:rsidR="008A0F26" w:rsidRPr="008A0F26" w:rsidRDefault="008A0F26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8A0F26">
              <w:rPr>
                <w:rFonts w:cs="TimesNewRomanPS-BoldMT"/>
                <w:bCs/>
                <w:sz w:val="28"/>
                <w:szCs w:val="28"/>
                <w:lang w:val="en-US"/>
              </w:rPr>
              <w:t>100</w:t>
            </w:r>
          </w:p>
        </w:tc>
      </w:tr>
      <w:tr w:rsidR="00F2166A" w:rsidTr="008A0F26">
        <w:trPr>
          <w:gridAfter w:val="1"/>
          <w:wAfter w:w="1294" w:type="dxa"/>
        </w:trPr>
        <w:tc>
          <w:tcPr>
            <w:tcW w:w="2293" w:type="dxa"/>
            <w:gridSpan w:val="2"/>
          </w:tcPr>
          <w:p w:rsidR="00F2166A" w:rsidRPr="008A0F26" w:rsidRDefault="00F2166A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</w:rPr>
            </w:pPr>
            <w:r w:rsidRPr="008A0F26">
              <w:rPr>
                <w:rFonts w:cs="TimesNewRomanPS-BoldMT"/>
                <w:bCs/>
                <w:sz w:val="28"/>
                <w:szCs w:val="28"/>
              </w:rPr>
              <w:t xml:space="preserve">Потребности </w:t>
            </w:r>
            <m:oMath>
              <m:sSub>
                <m:sSubPr>
                  <m:ctrlPr>
                    <w:rPr>
                      <w:rFonts w:ascii="Cambria Math" w:hAnsi="Cambria Math" w:cs="TimesNewRomanPS-BoldMT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NewRomanPS-BoldMT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="TimesNewRomanPS-BoldMT"/>
                      <w:sz w:val="28"/>
                      <w:szCs w:val="28"/>
                    </w:rPr>
                    <m:t>j</m:t>
                  </m:r>
                </m:sub>
              </m:sSub>
            </m:oMath>
          </w:p>
        </w:tc>
        <w:tc>
          <w:tcPr>
            <w:tcW w:w="1195" w:type="dxa"/>
          </w:tcPr>
          <w:p w:rsidR="00F2166A" w:rsidRPr="008A0F26" w:rsidRDefault="00F2166A" w:rsidP="008A0F26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8"/>
                <w:szCs w:val="28"/>
                <w:lang w:val="en-US"/>
              </w:rPr>
            </w:pPr>
            <w:r w:rsidRPr="008A0F26">
              <w:rPr>
                <w:rFonts w:cs="TimesNewRomanPS-BoldMT"/>
                <w:bCs/>
                <w:sz w:val="28"/>
                <w:szCs w:val="28"/>
                <w:lang w:val="en-US"/>
              </w:rPr>
              <w:t>85</w:t>
            </w:r>
          </w:p>
        </w:tc>
        <w:tc>
          <w:tcPr>
            <w:tcW w:w="1197" w:type="dxa"/>
          </w:tcPr>
          <w:p w:rsidR="00F2166A" w:rsidRPr="008A0F26" w:rsidRDefault="00F2166A" w:rsidP="008A0F26">
            <w:pPr>
              <w:rPr>
                <w:lang w:val="en-US"/>
              </w:rPr>
            </w:pPr>
            <w:r w:rsidRPr="008A0F26">
              <w:rPr>
                <w:lang w:val="en-US"/>
              </w:rPr>
              <w:t>65</w:t>
            </w:r>
          </w:p>
        </w:tc>
        <w:tc>
          <w:tcPr>
            <w:tcW w:w="1197" w:type="dxa"/>
          </w:tcPr>
          <w:p w:rsidR="00F2166A" w:rsidRPr="008A0F26" w:rsidRDefault="00F2166A" w:rsidP="008A0F26">
            <w:pPr>
              <w:rPr>
                <w:lang w:val="en-US"/>
              </w:rPr>
            </w:pPr>
            <w:r w:rsidRPr="008A0F26">
              <w:rPr>
                <w:lang w:val="en-US"/>
              </w:rPr>
              <w:t>90</w:t>
            </w:r>
          </w:p>
        </w:tc>
        <w:tc>
          <w:tcPr>
            <w:tcW w:w="1197" w:type="dxa"/>
          </w:tcPr>
          <w:p w:rsidR="00F2166A" w:rsidRPr="008A0F26" w:rsidRDefault="00F2166A" w:rsidP="008A0F26">
            <w:pPr>
              <w:rPr>
                <w:lang w:val="en-US"/>
              </w:rPr>
            </w:pPr>
            <w:r w:rsidRPr="008A0F26">
              <w:rPr>
                <w:lang w:val="en-US"/>
              </w:rPr>
              <w:t>60</w:t>
            </w:r>
          </w:p>
        </w:tc>
        <w:tc>
          <w:tcPr>
            <w:tcW w:w="1198" w:type="dxa"/>
          </w:tcPr>
          <w:p w:rsidR="00F2166A" w:rsidRPr="008A0F26" w:rsidRDefault="00F2166A" w:rsidP="008A0F26">
            <w:pPr>
              <w:rPr>
                <w:lang w:val="en-US"/>
              </w:rPr>
            </w:pPr>
            <w:r w:rsidRPr="008A0F26">
              <w:rPr>
                <w:lang w:val="en-US"/>
              </w:rPr>
              <w:t>70</w:t>
            </w:r>
          </w:p>
        </w:tc>
      </w:tr>
    </w:tbl>
    <w:p w:rsidR="008A0F26" w:rsidRPr="008A0F26" w:rsidRDefault="008A0F26" w:rsidP="008A0F2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  <w:lang w:val="en-US"/>
        </w:rPr>
      </w:pPr>
    </w:p>
    <w:sectPr w:rsidR="008A0F26" w:rsidRPr="008A0F26" w:rsidSect="00F2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0B7"/>
    <w:rsid w:val="001345F4"/>
    <w:rsid w:val="001702DB"/>
    <w:rsid w:val="002140B7"/>
    <w:rsid w:val="00530450"/>
    <w:rsid w:val="00625BB3"/>
    <w:rsid w:val="007642D0"/>
    <w:rsid w:val="008A0F26"/>
    <w:rsid w:val="008B7F50"/>
    <w:rsid w:val="00A259C6"/>
    <w:rsid w:val="00F203D9"/>
    <w:rsid w:val="00F2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главление 1 уровня"/>
    <w:qFormat/>
    <w:rsid w:val="007642D0"/>
    <w:pPr>
      <w:spacing w:after="0" w:line="240" w:lineRule="auto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styleId="a3">
    <w:name w:val="Placeholder Text"/>
    <w:basedOn w:val="a0"/>
    <w:uiPriority w:val="99"/>
    <w:semiHidden/>
    <w:rsid w:val="002140B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1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0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0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1</cp:revision>
  <dcterms:created xsi:type="dcterms:W3CDTF">2012-06-15T11:42:00Z</dcterms:created>
  <dcterms:modified xsi:type="dcterms:W3CDTF">2012-06-15T13:02:00Z</dcterms:modified>
</cp:coreProperties>
</file>