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05" w:rsidRPr="00587105" w:rsidRDefault="00587105" w:rsidP="00587105">
      <w:pPr>
        <w:jc w:val="both"/>
      </w:pPr>
      <w:r>
        <w:t xml:space="preserve">Константа равновесия реакции </w:t>
      </w:r>
      <w:r>
        <w:rPr>
          <w:lang w:val="en-US"/>
        </w:rPr>
        <w:t>H</w:t>
      </w:r>
      <w:r w:rsidRPr="00587105">
        <w:rPr>
          <w:vertAlign w:val="subscript"/>
        </w:rPr>
        <w:t>2</w:t>
      </w:r>
      <w:r w:rsidRPr="00587105">
        <w:t>+</w:t>
      </w:r>
      <w:r>
        <w:rPr>
          <w:lang w:val="en-US"/>
        </w:rPr>
        <w:t>I</w:t>
      </w:r>
      <w:r w:rsidRPr="00587105">
        <w:rPr>
          <w:vertAlign w:val="subscript"/>
        </w:rPr>
        <w:t>2</w:t>
      </w:r>
      <w:r w:rsidRPr="00587105">
        <w:t>=2</w:t>
      </w:r>
      <w:r>
        <w:rPr>
          <w:lang w:val="en-US"/>
        </w:rPr>
        <w:t>HI</w:t>
      </w:r>
      <w:r>
        <w:t xml:space="preserve"> при 693</w:t>
      </w:r>
      <w:proofErr w:type="gramStart"/>
      <w:r>
        <w:t xml:space="preserve"> К</w:t>
      </w:r>
      <w:proofErr w:type="gramEnd"/>
      <w:r>
        <w:t xml:space="preserve"> равна 50. Образуется ли </w:t>
      </w:r>
      <w:proofErr w:type="spellStart"/>
      <w:r>
        <w:t>йодоводород</w:t>
      </w:r>
      <w:proofErr w:type="spellEnd"/>
      <w:r>
        <w:t xml:space="preserve"> при исходных концентрациях компонентов:</w:t>
      </w:r>
      <w:r w:rsidRPr="00587105">
        <w:t xml:space="preserve"> </w:t>
      </w:r>
      <w:proofErr w:type="gramStart"/>
      <w:r>
        <w:rPr>
          <w:lang w:val="en-US"/>
        </w:rPr>
        <w:t>H</w:t>
      </w:r>
      <w:r w:rsidRPr="00587105">
        <w:rPr>
          <w:vertAlign w:val="subscript"/>
        </w:rPr>
        <w:t>2</w:t>
      </w:r>
      <w:r>
        <w:t xml:space="preserve">-2; </w:t>
      </w:r>
      <w:r>
        <w:rPr>
          <w:lang w:val="en-US"/>
        </w:rPr>
        <w:t>I</w:t>
      </w:r>
      <w:r w:rsidRPr="00587105">
        <w:rPr>
          <w:vertAlign w:val="subscript"/>
        </w:rPr>
        <w:t>2</w:t>
      </w:r>
      <w:r>
        <w:t xml:space="preserve"> -5; </w:t>
      </w:r>
      <w:r>
        <w:rPr>
          <w:lang w:val="en-US"/>
        </w:rPr>
        <w:t>HI</w:t>
      </w:r>
      <w:r>
        <w:t>-10?</w:t>
      </w:r>
      <w:proofErr w:type="gramEnd"/>
      <w:r>
        <w:t xml:space="preserve"> Вещества в реакционный сосуд поступают из бесконечно больших емкостей. </w:t>
      </w:r>
      <w:proofErr w:type="spellStart"/>
      <w:r>
        <w:t>Йодоводород</w:t>
      </w:r>
      <w:proofErr w:type="spellEnd"/>
      <w:r>
        <w:t xml:space="preserve"> выводится из реакционного сосуда в емкость бесконечно большого объема.</w:t>
      </w:r>
    </w:p>
    <w:sectPr w:rsidR="00587105" w:rsidRPr="00587105" w:rsidSect="00C7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7105"/>
    <w:rsid w:val="00587105"/>
    <w:rsid w:val="00B60BED"/>
    <w:rsid w:val="00C74780"/>
    <w:rsid w:val="00CF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>Yand&amp;Co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</dc:creator>
  <cp:keywords/>
  <dc:description/>
  <cp:lastModifiedBy>Yand</cp:lastModifiedBy>
  <cp:revision>3</cp:revision>
  <dcterms:created xsi:type="dcterms:W3CDTF">2012-06-11T15:54:00Z</dcterms:created>
  <dcterms:modified xsi:type="dcterms:W3CDTF">2012-06-11T16:00:00Z</dcterms:modified>
</cp:coreProperties>
</file>