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84" w:rsidRDefault="00185B84" w:rsidP="00C11615">
      <w:pPr>
        <w:tabs>
          <w:tab w:val="left" w:pos="1830"/>
        </w:tabs>
        <w:jc w:val="center"/>
      </w:pPr>
      <w:r>
        <w:t>Элементы высшей математики</w:t>
      </w:r>
    </w:p>
    <w:p w:rsidR="00185B84" w:rsidRDefault="00185B84" w:rsidP="00C11615">
      <w:pPr>
        <w:tabs>
          <w:tab w:val="left" w:pos="1830"/>
        </w:tabs>
        <w:jc w:val="center"/>
      </w:pPr>
    </w:p>
    <w:p w:rsidR="00B0038F" w:rsidRDefault="00B0038F" w:rsidP="00C11615">
      <w:pPr>
        <w:tabs>
          <w:tab w:val="left" w:pos="1830"/>
        </w:tabs>
        <w:jc w:val="center"/>
      </w:pPr>
      <w:r>
        <w:t>Контрольная работа</w:t>
      </w:r>
    </w:p>
    <w:p w:rsidR="00B0038F" w:rsidRDefault="00B0038F" w:rsidP="00C11615">
      <w:pPr>
        <w:tabs>
          <w:tab w:val="left" w:pos="1830"/>
        </w:tabs>
        <w:jc w:val="center"/>
      </w:pPr>
      <w:r>
        <w:t>Тема: «</w:t>
      </w:r>
      <w:r w:rsidR="00185B84">
        <w:t>П</w:t>
      </w:r>
      <w:r>
        <w:t>риложения определенного интеграла»</w:t>
      </w:r>
    </w:p>
    <w:p w:rsidR="00B0038F" w:rsidRDefault="00B0038F" w:rsidP="00C11615">
      <w:pPr>
        <w:tabs>
          <w:tab w:val="left" w:pos="1830"/>
        </w:tabs>
        <w:jc w:val="center"/>
      </w:pPr>
      <w:r>
        <w:t>1 вариант</w:t>
      </w:r>
    </w:p>
    <w:p w:rsidR="00B0038F" w:rsidRDefault="00B0038F" w:rsidP="00B0038F">
      <w:pPr>
        <w:tabs>
          <w:tab w:val="left" w:pos="1830"/>
        </w:tabs>
      </w:pPr>
      <w:r>
        <w:t>Задание 1</w:t>
      </w:r>
    </w:p>
    <w:p w:rsidR="00B0038F" w:rsidRDefault="00C11615" w:rsidP="00B0038F">
      <w:pPr>
        <w:tabs>
          <w:tab w:val="left" w:pos="1830"/>
        </w:tabs>
      </w:pPr>
      <w:r>
        <w:t>Вычислить площадь ограниченную заданными параболами:</w:t>
      </w:r>
    </w:p>
    <w:p w:rsidR="00C11615" w:rsidRPr="00700589" w:rsidRDefault="00C11615" w:rsidP="00B0038F">
      <w:pPr>
        <w:tabs>
          <w:tab w:val="left" w:pos="1830"/>
        </w:tabs>
        <w:rPr>
          <w:rFonts w:eastAsiaTheme="minorEastAsia"/>
        </w:rPr>
      </w:pPr>
      <w:r>
        <w:rPr>
          <w:lang w:val="en-US"/>
        </w:rPr>
        <w:t>y</w:t>
      </w:r>
      <w:r w:rsidRPr="00700589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+1</m:t>
        </m:r>
      </m:oMath>
      <w:r w:rsidRPr="00700589">
        <w:rPr>
          <w:rFonts w:eastAsiaTheme="minorEastAsia"/>
        </w:rPr>
        <w:t xml:space="preserve">; </w:t>
      </w:r>
      <w:r>
        <w:rPr>
          <w:rFonts w:eastAsiaTheme="minorEastAsia"/>
          <w:lang w:val="en-US"/>
        </w:rPr>
        <w:t>y</w:t>
      </w:r>
      <w:r w:rsidRPr="00700589">
        <w:rPr>
          <w:rFonts w:eastAsiaTheme="minorEastAsia"/>
        </w:rPr>
        <w:t>=-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+6</m:t>
        </m:r>
      </m:oMath>
    </w:p>
    <w:p w:rsidR="00C11615" w:rsidRDefault="00C11615" w:rsidP="00B0038F">
      <w:p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>Задание 2</w:t>
      </w:r>
    </w:p>
    <w:p w:rsidR="00C11615" w:rsidRPr="00700589" w:rsidRDefault="00C11615" w:rsidP="00B0038F">
      <w:p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Найти объем тела, образованного вращением оси </w:t>
      </w:r>
      <w:r>
        <w:rPr>
          <w:rFonts w:eastAsiaTheme="minorEastAsia"/>
          <w:lang w:val="en-US"/>
        </w:rPr>
        <w:t>Ox</w:t>
      </w:r>
      <w:r>
        <w:rPr>
          <w:rFonts w:eastAsiaTheme="minorEastAsia"/>
        </w:rPr>
        <w:t xml:space="preserve"> фигуры, расположенной в первом квадрате и ограниченной заданными параболой и прямой: </w:t>
      </w:r>
      <w:r>
        <w:rPr>
          <w:rFonts w:eastAsiaTheme="minorEastAsia"/>
          <w:lang w:val="en-US"/>
        </w:rPr>
        <w:t>y</w:t>
      </w:r>
      <w:r w:rsidRPr="00C11615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C11615">
        <w:rPr>
          <w:rFonts w:eastAsiaTheme="minorEastAsia"/>
        </w:rPr>
        <w:t xml:space="preserve">; </w:t>
      </w:r>
      <w:r>
        <w:rPr>
          <w:rFonts w:eastAsiaTheme="minorEastAsia"/>
          <w:lang w:val="en-US"/>
        </w:rPr>
        <w:t>y</w:t>
      </w:r>
      <w:r w:rsidRPr="00C11615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:rsidR="00185B84" w:rsidRDefault="00185B84" w:rsidP="00B0038F">
      <w:pPr>
        <w:tabs>
          <w:tab w:val="left" w:pos="1830"/>
        </w:tabs>
        <w:rPr>
          <w:rFonts w:eastAsiaTheme="minorEastAsia"/>
        </w:rPr>
      </w:pPr>
    </w:p>
    <w:p w:rsidR="00185B84" w:rsidRDefault="00185B84" w:rsidP="00B0038F">
      <w:pPr>
        <w:tabs>
          <w:tab w:val="left" w:pos="1830"/>
        </w:tabs>
        <w:rPr>
          <w:rFonts w:eastAsiaTheme="minorEastAsia"/>
        </w:rPr>
      </w:pPr>
    </w:p>
    <w:p w:rsidR="00185B84" w:rsidRPr="00185B84" w:rsidRDefault="00185B84" w:rsidP="00185B84">
      <w:pPr>
        <w:tabs>
          <w:tab w:val="left" w:pos="1830"/>
        </w:tabs>
        <w:jc w:val="center"/>
        <w:rPr>
          <w:rFonts w:eastAsiaTheme="minorEastAsia"/>
          <w:b/>
        </w:rPr>
      </w:pPr>
      <w:r w:rsidRPr="00185B84">
        <w:rPr>
          <w:rFonts w:eastAsiaTheme="minorEastAsia"/>
          <w:b/>
        </w:rPr>
        <w:t>Теория Вероятности</w:t>
      </w:r>
    </w:p>
    <w:p w:rsidR="00185B84" w:rsidRDefault="00185B84" w:rsidP="00C11615">
      <w:pPr>
        <w:tabs>
          <w:tab w:val="left" w:pos="1830"/>
        </w:tabs>
        <w:jc w:val="center"/>
        <w:rPr>
          <w:rFonts w:eastAsiaTheme="minorEastAsia"/>
        </w:rPr>
      </w:pPr>
    </w:p>
    <w:p w:rsidR="00C11615" w:rsidRDefault="00C11615" w:rsidP="00C11615">
      <w:pPr>
        <w:tabs>
          <w:tab w:val="left" w:pos="1830"/>
        </w:tabs>
        <w:jc w:val="center"/>
        <w:rPr>
          <w:rFonts w:eastAsiaTheme="minorEastAsia"/>
        </w:rPr>
      </w:pPr>
      <w:r>
        <w:rPr>
          <w:rFonts w:eastAsiaTheme="minorEastAsia"/>
        </w:rPr>
        <w:t>Контрольная работа</w:t>
      </w:r>
    </w:p>
    <w:p w:rsidR="00C11615" w:rsidRDefault="00C11615" w:rsidP="00C11615">
      <w:pPr>
        <w:tabs>
          <w:tab w:val="left" w:pos="1830"/>
        </w:tabs>
        <w:jc w:val="center"/>
        <w:rPr>
          <w:rFonts w:eastAsiaTheme="minorEastAsia"/>
        </w:rPr>
      </w:pPr>
      <w:r>
        <w:rPr>
          <w:rFonts w:eastAsiaTheme="minorEastAsia"/>
        </w:rPr>
        <w:t>Тема: «Случайные величины»</w:t>
      </w:r>
    </w:p>
    <w:p w:rsidR="00C11615" w:rsidRDefault="00C11615" w:rsidP="00C11615">
      <w:pPr>
        <w:tabs>
          <w:tab w:val="left" w:pos="1830"/>
        </w:tabs>
        <w:jc w:val="center"/>
        <w:rPr>
          <w:rFonts w:eastAsiaTheme="minorEastAsia"/>
        </w:rPr>
      </w:pPr>
      <w:r>
        <w:rPr>
          <w:rFonts w:eastAsiaTheme="minorEastAsia"/>
        </w:rPr>
        <w:t>5 вариант</w:t>
      </w:r>
    </w:p>
    <w:p w:rsidR="00C11615" w:rsidRPr="005D5807" w:rsidRDefault="00C11615" w:rsidP="00C11615">
      <w:pPr>
        <w:tabs>
          <w:tab w:val="left" w:pos="1830"/>
        </w:tabs>
        <w:rPr>
          <w:rFonts w:eastAsiaTheme="minorEastAsia"/>
          <w:b/>
        </w:rPr>
      </w:pPr>
      <w:r w:rsidRPr="005D5807">
        <w:rPr>
          <w:rFonts w:eastAsiaTheme="minorEastAsia"/>
          <w:b/>
        </w:rPr>
        <w:t>Задание 1</w:t>
      </w:r>
      <w:r w:rsidR="005D5807" w:rsidRPr="005D5807">
        <w:rPr>
          <w:rFonts w:eastAsiaTheme="minorEastAsia"/>
          <w:b/>
        </w:rPr>
        <w:t>.</w:t>
      </w:r>
    </w:p>
    <w:p w:rsidR="00C11615" w:rsidRPr="00C11615" w:rsidRDefault="00C11615" w:rsidP="00C11615">
      <w:p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Задана плотность распределения непрерывной случайной величины </w:t>
      </w:r>
      <w:r>
        <w:rPr>
          <w:rFonts w:eastAsiaTheme="minorEastAsia"/>
          <w:lang w:val="en-US"/>
        </w:rPr>
        <w:t>X</w:t>
      </w:r>
      <w:r w:rsidRPr="00C11615">
        <w:rPr>
          <w:rFonts w:eastAsiaTheme="minorEastAsia"/>
        </w:rPr>
        <w:t>^</w:t>
      </w:r>
    </w:p>
    <w:p w:rsidR="00C11615" w:rsidRPr="00C11615" w:rsidRDefault="00C11615" w:rsidP="00C11615">
      <w:pPr>
        <w:tabs>
          <w:tab w:val="left" w:pos="1830"/>
        </w:tabs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 при &amp;x≤0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 при 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&lt;x≤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func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0, при &amp;x</m:t>
                  </m:r>
                  <m:r>
                    <w:rPr>
                      <w:rFonts w:ascii="Cambria Math" w:hAnsi="Cambria Math"/>
                      <w:lang w:val="en-US"/>
                    </w:rPr>
                    <m:t>&gt;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C11615" w:rsidRPr="005D5807" w:rsidRDefault="00C11615" w:rsidP="00C11615">
      <w:p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Найти функцию распределения </w:t>
      </w:r>
      <w:r w:rsidRPr="00C11615">
        <w:rPr>
          <w:rFonts w:eastAsiaTheme="minorEastAsia"/>
        </w:rPr>
        <w:t>F(x)</w:t>
      </w:r>
      <w:r w:rsidR="005D5807" w:rsidRPr="005D5807">
        <w:rPr>
          <w:rFonts w:eastAsiaTheme="minorEastAsia"/>
        </w:rPr>
        <w:t>.</w:t>
      </w:r>
    </w:p>
    <w:p w:rsidR="005D5807" w:rsidRPr="00700589" w:rsidRDefault="005D5807" w:rsidP="00C11615">
      <w:pPr>
        <w:tabs>
          <w:tab w:val="left" w:pos="1830"/>
        </w:tabs>
        <w:rPr>
          <w:rFonts w:eastAsiaTheme="minorEastAsia"/>
        </w:rPr>
      </w:pPr>
    </w:p>
    <w:p w:rsidR="00700589" w:rsidRPr="00F94784" w:rsidRDefault="00700589" w:rsidP="00C11615">
      <w:pPr>
        <w:tabs>
          <w:tab w:val="left" w:pos="1830"/>
        </w:tabs>
        <w:rPr>
          <w:rFonts w:eastAsiaTheme="minorEastAsia"/>
        </w:rPr>
      </w:pPr>
    </w:p>
    <w:p w:rsidR="00700589" w:rsidRPr="00F94784" w:rsidRDefault="00700589" w:rsidP="00C11615">
      <w:pPr>
        <w:tabs>
          <w:tab w:val="left" w:pos="1830"/>
        </w:tabs>
        <w:rPr>
          <w:rFonts w:eastAsiaTheme="minorEastAsia"/>
        </w:rPr>
      </w:pPr>
    </w:p>
    <w:p w:rsidR="00700589" w:rsidRPr="00F94784" w:rsidRDefault="00700589" w:rsidP="00C11615">
      <w:pPr>
        <w:tabs>
          <w:tab w:val="left" w:pos="1830"/>
        </w:tabs>
        <w:rPr>
          <w:rFonts w:eastAsiaTheme="minorEastAsia"/>
        </w:rPr>
      </w:pPr>
    </w:p>
    <w:p w:rsidR="00700589" w:rsidRPr="00F94784" w:rsidRDefault="00700589" w:rsidP="00C11615">
      <w:pPr>
        <w:tabs>
          <w:tab w:val="left" w:pos="1830"/>
        </w:tabs>
        <w:rPr>
          <w:rFonts w:eastAsiaTheme="minorEastAsia"/>
        </w:rPr>
      </w:pPr>
    </w:p>
    <w:p w:rsidR="005D5807" w:rsidRPr="005D5807" w:rsidRDefault="005D5807" w:rsidP="00C11615">
      <w:pPr>
        <w:tabs>
          <w:tab w:val="left" w:pos="1830"/>
        </w:tabs>
        <w:rPr>
          <w:rFonts w:eastAsiaTheme="minorEastAsia"/>
          <w:b/>
        </w:rPr>
      </w:pPr>
      <w:r w:rsidRPr="005D5807">
        <w:rPr>
          <w:rFonts w:eastAsiaTheme="minorEastAsia"/>
          <w:b/>
        </w:rPr>
        <w:lastRenderedPageBreak/>
        <w:t>Задание 2.</w:t>
      </w:r>
    </w:p>
    <w:p w:rsidR="005D5807" w:rsidRDefault="005D5807" w:rsidP="00C11615">
      <w:p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>Найти:</w:t>
      </w:r>
    </w:p>
    <w:p w:rsidR="005D5807" w:rsidRPr="005D5807" w:rsidRDefault="005D5807" w:rsidP="005D5807">
      <w:pPr>
        <w:pStyle w:val="a6"/>
        <w:numPr>
          <w:ilvl w:val="0"/>
          <w:numId w:val="3"/>
        </w:num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Дифференциальную функцию распределения </w:t>
      </w:r>
      <w:r>
        <w:rPr>
          <w:rFonts w:eastAsiaTheme="minorEastAsia"/>
          <w:lang w:val="en-US"/>
        </w:rPr>
        <w:t>f</w:t>
      </w:r>
      <w:r w:rsidRPr="005D5807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5D5807">
        <w:rPr>
          <w:rFonts w:eastAsiaTheme="minorEastAsia"/>
        </w:rPr>
        <w:t>);</w:t>
      </w:r>
    </w:p>
    <w:p w:rsidR="005D5807" w:rsidRPr="005D5807" w:rsidRDefault="005D5807" w:rsidP="005D5807">
      <w:pPr>
        <w:pStyle w:val="a6"/>
        <w:numPr>
          <w:ilvl w:val="0"/>
          <w:numId w:val="3"/>
        </w:num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Математическое ожидание </w:t>
      </w:r>
      <w:r>
        <w:rPr>
          <w:rFonts w:eastAsiaTheme="minorEastAsia"/>
          <w:lang w:val="en-US"/>
        </w:rPr>
        <w:t>M(x);</w:t>
      </w:r>
    </w:p>
    <w:p w:rsidR="005D5807" w:rsidRPr="005D5807" w:rsidRDefault="005D5807" w:rsidP="005D5807">
      <w:pPr>
        <w:pStyle w:val="a6"/>
        <w:numPr>
          <w:ilvl w:val="0"/>
          <w:numId w:val="3"/>
        </w:num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Дисперсию </w:t>
      </w:r>
      <w:r>
        <w:rPr>
          <w:rFonts w:eastAsiaTheme="minorEastAsia"/>
          <w:lang w:val="en-US"/>
        </w:rPr>
        <w:t>D(x).</w:t>
      </w:r>
    </w:p>
    <w:p w:rsidR="005D5807" w:rsidRDefault="005D5807" w:rsidP="005D5807">
      <w:pPr>
        <w:tabs>
          <w:tab w:val="left" w:pos="1830"/>
        </w:tabs>
        <w:rPr>
          <w:rFonts w:eastAsiaTheme="minorEastAsia"/>
          <w:lang w:val="en-US"/>
        </w:rPr>
      </w:pPr>
    </w:p>
    <w:p w:rsidR="005D5807" w:rsidRPr="00C11615" w:rsidRDefault="005D5807" w:rsidP="005D5807">
      <w:pPr>
        <w:tabs>
          <w:tab w:val="left" w:pos="1830"/>
        </w:tabs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 при &amp;x</m:t>
                  </m:r>
                  <m:r>
                    <w:rPr>
                      <w:rFonts w:ascii="Cambria Math" w:hAnsi="Cambria Math"/>
                      <w:lang w:val="en-US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x-4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при 4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≤x≤5</m:t>
                      </m:r>
                    </m:e>
                  </m:func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1, при &amp;x</m:t>
                  </m:r>
                  <m:r>
                    <w:rPr>
                      <w:rFonts w:ascii="Cambria Math" w:hAnsi="Cambria Math"/>
                      <w:lang w:val="en-US"/>
                    </w:rPr>
                    <m:t>&gt;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e>
              </m:eqArr>
            </m:e>
          </m:d>
        </m:oMath>
      </m:oMathPara>
    </w:p>
    <w:p w:rsidR="005D5807" w:rsidRDefault="005D5807" w:rsidP="005D5807">
      <w:pPr>
        <w:tabs>
          <w:tab w:val="left" w:pos="1830"/>
        </w:tabs>
        <w:rPr>
          <w:rFonts w:eastAsiaTheme="minorEastAsia"/>
          <w:b/>
        </w:rPr>
      </w:pPr>
    </w:p>
    <w:p w:rsidR="005D5807" w:rsidRDefault="005D5807" w:rsidP="005D5807">
      <w:pPr>
        <w:tabs>
          <w:tab w:val="left" w:pos="1830"/>
        </w:tabs>
        <w:rPr>
          <w:rFonts w:eastAsiaTheme="minorEastAsia"/>
          <w:b/>
        </w:rPr>
      </w:pPr>
    </w:p>
    <w:p w:rsidR="005D5807" w:rsidRPr="005D5807" w:rsidRDefault="005D5807" w:rsidP="005D5807">
      <w:pPr>
        <w:tabs>
          <w:tab w:val="left" w:pos="1830"/>
        </w:tabs>
        <w:rPr>
          <w:rFonts w:eastAsiaTheme="minorEastAsia"/>
          <w:b/>
        </w:rPr>
      </w:pPr>
      <w:r w:rsidRPr="005D5807">
        <w:rPr>
          <w:rFonts w:eastAsiaTheme="minorEastAsia"/>
          <w:b/>
        </w:rPr>
        <w:t>Задание 3.</w:t>
      </w:r>
    </w:p>
    <w:p w:rsidR="005D5807" w:rsidRDefault="005D5807" w:rsidP="005D5807">
      <w:pPr>
        <w:tabs>
          <w:tab w:val="left" w:pos="1830"/>
        </w:tabs>
        <w:rPr>
          <w:rFonts w:eastAsiaTheme="minorEastAsia" w:cstheme="minorHAnsi"/>
        </w:rPr>
      </w:pPr>
      <w:r>
        <w:rPr>
          <w:rFonts w:eastAsiaTheme="minorEastAsia"/>
        </w:rPr>
        <w:t xml:space="preserve">Дано, что детали, выпускаемые цехом, по размеру диаметра распределены по нормальному закону. Стандартная длина диаметра детали (математическое ожидание) равна </w:t>
      </w:r>
      <w:proofErr w:type="gramStart"/>
      <w:r>
        <w:rPr>
          <w:rFonts w:eastAsiaTheme="minorEastAsia"/>
          <w:lang w:val="en-US"/>
        </w:rPr>
        <w:t>a</w:t>
      </w:r>
      <w:proofErr w:type="gramEnd"/>
      <w:r>
        <w:rPr>
          <w:rFonts w:eastAsiaTheme="minorEastAsia"/>
        </w:rPr>
        <w:t xml:space="preserve">мм, среднее </w:t>
      </w:r>
      <w:proofErr w:type="spellStart"/>
      <w:r>
        <w:rPr>
          <w:rFonts w:eastAsiaTheme="minorEastAsia"/>
        </w:rPr>
        <w:t>квадратическое</w:t>
      </w:r>
      <w:proofErr w:type="spellEnd"/>
      <w:r>
        <w:rPr>
          <w:rFonts w:eastAsiaTheme="minorEastAsia"/>
        </w:rPr>
        <w:t xml:space="preserve"> отклонение </w:t>
      </w:r>
      <w:r w:rsidR="00185B84">
        <w:rPr>
          <w:rFonts w:eastAsiaTheme="minorEastAsia"/>
        </w:rPr>
        <w:t>–</w:t>
      </w:r>
      <w:r w:rsidR="00F94784"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95250" cy="110613"/>
            <wp:effectExtent l="19050" t="0" r="0" b="0"/>
            <wp:docPr id="2" name="Рисунок 2" descr="C:\Documents and Settings\01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1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B84">
        <w:rPr>
          <w:rFonts w:eastAsiaTheme="minorEastAsia" w:cstheme="minorHAnsi"/>
        </w:rPr>
        <w:t xml:space="preserve"> мм. Найти:</w:t>
      </w:r>
    </w:p>
    <w:p w:rsidR="00185B84" w:rsidRDefault="00185B84" w:rsidP="00185B84">
      <w:pPr>
        <w:pStyle w:val="a6"/>
        <w:numPr>
          <w:ilvl w:val="0"/>
          <w:numId w:val="4"/>
        </w:num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Вероятность того, что диаметр наудачу взятой детали будет больше </w:t>
      </w:r>
      <w:r>
        <w:rPr>
          <w:rFonts w:eastAsiaTheme="minorEastAsia" w:cstheme="minorHAnsi"/>
        </w:rPr>
        <w:t>α</w:t>
      </w:r>
      <w:proofErr w:type="gramStart"/>
      <w:r>
        <w:rPr>
          <w:rFonts w:eastAsiaTheme="minorEastAsia"/>
        </w:rPr>
        <w:t>мм</w:t>
      </w:r>
      <w:proofErr w:type="gramEnd"/>
      <w:r>
        <w:rPr>
          <w:rFonts w:eastAsiaTheme="minorEastAsia"/>
        </w:rPr>
        <w:t xml:space="preserve"> и меньше </w:t>
      </w:r>
      <w:r>
        <w:rPr>
          <w:rFonts w:eastAsiaTheme="minorEastAsia" w:cstheme="minorHAnsi"/>
        </w:rPr>
        <w:t>β</w:t>
      </w:r>
      <w:r>
        <w:rPr>
          <w:rFonts w:eastAsiaTheme="minorEastAsia"/>
        </w:rPr>
        <w:t xml:space="preserve"> мм</w:t>
      </w:r>
    </w:p>
    <w:p w:rsidR="00185B84" w:rsidRPr="00185B84" w:rsidRDefault="00185B84" w:rsidP="00185B84">
      <w:pPr>
        <w:pStyle w:val="a6"/>
        <w:numPr>
          <w:ilvl w:val="0"/>
          <w:numId w:val="4"/>
        </w:numPr>
        <w:tabs>
          <w:tab w:val="left" w:pos="1830"/>
        </w:tabs>
        <w:rPr>
          <w:rFonts w:eastAsiaTheme="minorEastAsia"/>
        </w:rPr>
      </w:pPr>
      <w:r>
        <w:rPr>
          <w:rFonts w:eastAsiaTheme="minorEastAsia"/>
        </w:rPr>
        <w:t xml:space="preserve">Вероятность того, что диаметр детали отклонится от стандартной длины не более чем на </w:t>
      </w:r>
      <w:r>
        <w:rPr>
          <w:rFonts w:eastAsiaTheme="minorEastAsia" w:cstheme="minorHAnsi"/>
        </w:rPr>
        <w:t xml:space="preserve">δ </w:t>
      </w:r>
      <w:proofErr w:type="gramStart"/>
      <w:r>
        <w:rPr>
          <w:rFonts w:eastAsiaTheme="minorEastAsia" w:cstheme="minorHAnsi"/>
        </w:rPr>
        <w:t>мм</w:t>
      </w:r>
      <w:proofErr w:type="gramEnd"/>
      <w:r>
        <w:rPr>
          <w:rFonts w:eastAsiaTheme="minorEastAsia" w:cstheme="minorHAnsi"/>
        </w:rPr>
        <w:t>.</w:t>
      </w:r>
    </w:p>
    <w:p w:rsidR="00185B84" w:rsidRDefault="00185B84" w:rsidP="00185B84">
      <w:pPr>
        <w:tabs>
          <w:tab w:val="left" w:pos="1830"/>
        </w:tabs>
        <w:rPr>
          <w:rFonts w:eastAsiaTheme="minorEastAsia" w:cstheme="minorHAnsi"/>
          <w:lang w:val="en-US"/>
        </w:rPr>
      </w:pPr>
      <w:r>
        <w:rPr>
          <w:rFonts w:eastAsiaTheme="minorEastAsia"/>
          <w:lang w:val="en-US"/>
        </w:rPr>
        <w:t>a=48</w:t>
      </w:r>
      <w:proofErr w:type="gramStart"/>
      <w:r>
        <w:rPr>
          <w:rFonts w:eastAsiaTheme="minorEastAsia"/>
          <w:lang w:val="en-US"/>
        </w:rPr>
        <w:t xml:space="preserve">,  </w:t>
      </w:r>
      <w:proofErr w:type="gramEnd"/>
      <w:r w:rsidR="00F94784"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98425" cy="114300"/>
            <wp:effectExtent l="19050" t="0" r="0" b="0"/>
            <wp:docPr id="1" name="Рисунок 1" descr="C:\Documents and Settings\01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1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lang w:val="en-US"/>
        </w:rPr>
        <w:t xml:space="preserve">=4,  </w:t>
      </w:r>
      <w:r>
        <w:rPr>
          <w:rFonts w:eastAsiaTheme="minorEastAsia" w:cstheme="minorHAnsi"/>
        </w:rPr>
        <w:t>α</w:t>
      </w:r>
      <w:r>
        <w:rPr>
          <w:rFonts w:eastAsiaTheme="minorEastAsia" w:cstheme="minorHAnsi"/>
          <w:lang w:val="en-US"/>
        </w:rPr>
        <w:t xml:space="preserve">=45,  </w:t>
      </w:r>
      <w:r>
        <w:rPr>
          <w:rFonts w:eastAsiaTheme="minorEastAsia" w:cstheme="minorHAnsi"/>
        </w:rPr>
        <w:t>β</w:t>
      </w:r>
      <w:r>
        <w:rPr>
          <w:rFonts w:eastAsiaTheme="minorEastAsia" w:cstheme="minorHAnsi"/>
          <w:lang w:val="en-US"/>
        </w:rPr>
        <w:t xml:space="preserve">=56,  </w:t>
      </w:r>
      <w:r>
        <w:rPr>
          <w:rFonts w:eastAsiaTheme="minorEastAsia" w:cstheme="minorHAnsi"/>
        </w:rPr>
        <w:t>δ</w:t>
      </w:r>
      <w:r>
        <w:rPr>
          <w:rFonts w:eastAsiaTheme="minorEastAsia" w:cstheme="minorHAnsi"/>
          <w:lang w:val="en-US"/>
        </w:rPr>
        <w:t>=3</w:t>
      </w:r>
    </w:p>
    <w:p w:rsidR="00185B84" w:rsidRDefault="00185B84" w:rsidP="00185B84">
      <w:pPr>
        <w:tabs>
          <w:tab w:val="left" w:pos="1830"/>
        </w:tabs>
        <w:rPr>
          <w:rFonts w:eastAsiaTheme="minorEastAsia" w:cstheme="minorHAnsi"/>
          <w:lang w:val="en-US"/>
        </w:rPr>
      </w:pPr>
    </w:p>
    <w:p w:rsidR="00185B84" w:rsidRPr="00185B84" w:rsidRDefault="00185B84" w:rsidP="00185B84">
      <w:pPr>
        <w:tabs>
          <w:tab w:val="left" w:pos="1830"/>
        </w:tabs>
        <w:rPr>
          <w:rFonts w:eastAsiaTheme="minorEastAsia"/>
          <w:lang w:val="en-US"/>
        </w:rPr>
      </w:pPr>
    </w:p>
    <w:p w:rsidR="00C11615" w:rsidRPr="00C11615" w:rsidRDefault="00C11615" w:rsidP="00C11615">
      <w:pPr>
        <w:tabs>
          <w:tab w:val="left" w:pos="1830"/>
        </w:tabs>
        <w:rPr>
          <w:rFonts w:eastAsiaTheme="minorEastAsia"/>
        </w:rPr>
      </w:pPr>
    </w:p>
    <w:p w:rsidR="00C11615" w:rsidRPr="00C11615" w:rsidRDefault="00C11615" w:rsidP="00B0038F">
      <w:pPr>
        <w:tabs>
          <w:tab w:val="left" w:pos="1830"/>
        </w:tabs>
        <w:rPr>
          <w:rFonts w:eastAsiaTheme="minorEastAsia"/>
        </w:rPr>
      </w:pPr>
      <w:bookmarkStart w:id="0" w:name="_GoBack"/>
      <w:bookmarkEnd w:id="0"/>
    </w:p>
    <w:p w:rsidR="00C11615" w:rsidRPr="00C11615" w:rsidRDefault="00C11615" w:rsidP="00B0038F">
      <w:pPr>
        <w:tabs>
          <w:tab w:val="left" w:pos="1830"/>
        </w:tabs>
        <w:rPr>
          <w:rFonts w:eastAsiaTheme="minorEastAsia"/>
        </w:rPr>
      </w:pPr>
    </w:p>
    <w:p w:rsidR="00C11615" w:rsidRPr="00C11615" w:rsidRDefault="00C11615" w:rsidP="00B0038F">
      <w:pPr>
        <w:tabs>
          <w:tab w:val="left" w:pos="1830"/>
        </w:tabs>
        <w:rPr>
          <w:rFonts w:eastAsiaTheme="minorEastAsia"/>
        </w:rPr>
      </w:pPr>
    </w:p>
    <w:p w:rsidR="00C11615" w:rsidRPr="00C11615" w:rsidRDefault="00C11615" w:rsidP="00B0038F">
      <w:pPr>
        <w:tabs>
          <w:tab w:val="left" w:pos="1830"/>
        </w:tabs>
        <w:rPr>
          <w:rFonts w:eastAsiaTheme="minorEastAsia"/>
        </w:rPr>
      </w:pPr>
    </w:p>
    <w:sectPr w:rsidR="00C11615" w:rsidRPr="00C11615" w:rsidSect="00B1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FC2"/>
    <w:multiLevelType w:val="hybridMultilevel"/>
    <w:tmpl w:val="D9288C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B3CDA"/>
    <w:multiLevelType w:val="hybridMultilevel"/>
    <w:tmpl w:val="5D5AC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64F18"/>
    <w:multiLevelType w:val="hybridMultilevel"/>
    <w:tmpl w:val="EB467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76C93"/>
    <w:multiLevelType w:val="hybridMultilevel"/>
    <w:tmpl w:val="6D745602"/>
    <w:lvl w:ilvl="0" w:tplc="2B08244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38F"/>
    <w:rsid w:val="0016549A"/>
    <w:rsid w:val="00185B84"/>
    <w:rsid w:val="00424EFC"/>
    <w:rsid w:val="004377BA"/>
    <w:rsid w:val="004A162E"/>
    <w:rsid w:val="004F54F8"/>
    <w:rsid w:val="005D5807"/>
    <w:rsid w:val="00700589"/>
    <w:rsid w:val="00726E19"/>
    <w:rsid w:val="00756A93"/>
    <w:rsid w:val="007E4FE3"/>
    <w:rsid w:val="00883C44"/>
    <w:rsid w:val="00924A28"/>
    <w:rsid w:val="00A23887"/>
    <w:rsid w:val="00A65321"/>
    <w:rsid w:val="00B0038F"/>
    <w:rsid w:val="00B119F3"/>
    <w:rsid w:val="00BA2060"/>
    <w:rsid w:val="00C11615"/>
    <w:rsid w:val="00D866F5"/>
    <w:rsid w:val="00EA2FAD"/>
    <w:rsid w:val="00EC2C2B"/>
    <w:rsid w:val="00F178CD"/>
    <w:rsid w:val="00F25321"/>
    <w:rsid w:val="00F9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3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3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JassFunk</dc:creator>
  <cp:lastModifiedBy>www.PHILka.RU</cp:lastModifiedBy>
  <cp:revision>4</cp:revision>
  <dcterms:created xsi:type="dcterms:W3CDTF">2012-06-07T19:56:00Z</dcterms:created>
  <dcterms:modified xsi:type="dcterms:W3CDTF">2012-06-08T09:54:00Z</dcterms:modified>
</cp:coreProperties>
</file>