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2D" w:rsidRDefault="00F52E2D" w:rsidP="00F52E2D">
      <w:pPr>
        <w:jc w:val="both"/>
      </w:pPr>
    </w:p>
    <w:p w:rsidR="00F52E2D" w:rsidRPr="00CE46C2" w:rsidRDefault="00F52E2D" w:rsidP="00F52E2D">
      <w:pPr>
        <w:jc w:val="both"/>
      </w:pPr>
      <w:r>
        <w:t>1. Из последовательности целых чисел от 1 до 10 наудачу выбираются да числа. Какова вероятность, что одно из них меньше 6, а другое больше 6</w:t>
      </w:r>
      <w:r w:rsidRPr="00E7441A">
        <w:t xml:space="preserve">? </w:t>
      </w:r>
    </w:p>
    <w:p w:rsidR="00F52E2D" w:rsidRDefault="00F52E2D">
      <w:r>
        <w:rPr>
          <w:noProof/>
          <w:lang w:eastAsia="ru-RU"/>
        </w:rPr>
        <w:drawing>
          <wp:inline distT="0" distB="0" distL="0" distR="0">
            <wp:extent cx="5945022" cy="1862920"/>
            <wp:effectExtent l="19050" t="0" r="0" b="0"/>
            <wp:docPr id="1" name="Рисунок 1" descr="C:\Users\Кузенька\Desktop\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енька\Desktop\7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2D" w:rsidRDefault="00F52E2D" w:rsidP="00F52E2D"/>
    <w:p w:rsidR="00641F5D" w:rsidRPr="00F52E2D" w:rsidRDefault="00F52E2D" w:rsidP="00F52E2D">
      <w:pPr>
        <w:tabs>
          <w:tab w:val="left" w:pos="1042"/>
        </w:tabs>
      </w:pPr>
      <w:r>
        <w:tab/>
        <w:t>4-задачу надо решать с помощью неравенства Чебышева!!!!</w:t>
      </w:r>
    </w:p>
    <w:sectPr w:rsidR="00641F5D" w:rsidRPr="00F52E2D" w:rsidSect="0064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2E2D"/>
    <w:rsid w:val="00641F5D"/>
    <w:rsid w:val="00F5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2D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Кузенька</dc:creator>
  <cp:lastModifiedBy>Кузенька</cp:lastModifiedBy>
  <cp:revision>1</cp:revision>
  <dcterms:created xsi:type="dcterms:W3CDTF">2012-06-03T15:36:00Z</dcterms:created>
  <dcterms:modified xsi:type="dcterms:W3CDTF">2012-06-03T15:39:00Z</dcterms:modified>
</cp:coreProperties>
</file>