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4" w:rsidRDefault="003A5DEA">
      <w:r>
        <w:t>Написать программу в паскал</w:t>
      </w:r>
      <w:proofErr w:type="gramStart"/>
      <w:r>
        <w:t>е(</w:t>
      </w:r>
      <w:proofErr w:type="gramEnd"/>
      <w:r>
        <w:t>графика в паскале).Тема: Фонтан, движение воды, звуковое сопровождение.</w:t>
      </w:r>
    </w:p>
    <w:sectPr w:rsidR="00524BA4" w:rsidSect="0052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EA"/>
    <w:rsid w:val="003A5DEA"/>
    <w:rsid w:val="0052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2012-05-28T16:35:00Z</dcterms:created>
  <dcterms:modified xsi:type="dcterms:W3CDTF">2012-05-28T16:37:00Z</dcterms:modified>
</cp:coreProperties>
</file>