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9E" w:rsidRDefault="000B589E" w:rsidP="000B589E">
      <w:r>
        <w:t xml:space="preserve">Известно, что в некоторой местности моменты отказов устройства </w:t>
      </w:r>
      <w:proofErr w:type="gramStart"/>
      <w:r>
        <w:t>для</w:t>
      </w:r>
      <w:proofErr w:type="gramEnd"/>
      <w:r>
        <w:t xml:space="preserve"> кон-</w:t>
      </w:r>
      <w:proofErr w:type="gramStart"/>
    </w:p>
    <w:p w:rsidR="000B589E" w:rsidRDefault="000B589E" w:rsidP="000B589E">
      <w:proofErr w:type="spellStart"/>
      <w:proofErr w:type="gramEnd"/>
      <w:r>
        <w:t>троля</w:t>
      </w:r>
      <w:proofErr w:type="spellEnd"/>
      <w:r>
        <w:t xml:space="preserve"> за чистотой воздуха равномерно </w:t>
      </w:r>
      <w:proofErr w:type="gramStart"/>
      <w:r>
        <w:t>распределены</w:t>
      </w:r>
      <w:proofErr w:type="gramEnd"/>
      <w:r>
        <w:t xml:space="preserve"> в течение суток. В за-</w:t>
      </w:r>
    </w:p>
    <w:p w:rsidR="000B589E" w:rsidRDefault="000B589E" w:rsidP="000B589E">
      <w:proofErr w:type="spellStart"/>
      <w:r>
        <w:t>висимости</w:t>
      </w:r>
      <w:proofErr w:type="spellEnd"/>
      <w:r>
        <w:t xml:space="preserve"> от времени года светлое время суток может наступать не ранее 6 </w:t>
      </w:r>
    </w:p>
    <w:p w:rsidR="000B589E" w:rsidRDefault="000B589E" w:rsidP="000B589E">
      <w:r>
        <w:t>часов и заканчиваться не позднее 19 часов. Какова вероятность того, что от-</w:t>
      </w:r>
    </w:p>
    <w:p w:rsidR="004825BC" w:rsidRDefault="000B589E" w:rsidP="000B589E">
      <w:proofErr w:type="spellStart"/>
      <w:r>
        <w:t>каз</w:t>
      </w:r>
      <w:proofErr w:type="spellEnd"/>
      <w:r>
        <w:t xml:space="preserve"> оборудования устройства произойдет в течение светлого времени суток?</w:t>
      </w:r>
    </w:p>
    <w:sectPr w:rsidR="0048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9E"/>
    <w:rsid w:val="000B589E"/>
    <w:rsid w:val="0048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2012-05-17T11:45:00Z</dcterms:created>
  <dcterms:modified xsi:type="dcterms:W3CDTF">2012-05-17T11:45:00Z</dcterms:modified>
</cp:coreProperties>
</file>