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A1" w:rsidRDefault="00021FA1" w:rsidP="00021FA1">
      <w:pPr>
        <w:jc w:val="both"/>
        <w:rPr>
          <w:sz w:val="28"/>
          <w:szCs w:val="28"/>
        </w:rPr>
      </w:pPr>
      <w:r w:rsidRPr="003305F4">
        <w:rPr>
          <w:b/>
          <w:sz w:val="28"/>
          <w:szCs w:val="28"/>
        </w:rPr>
        <w:t>35.</w:t>
      </w:r>
      <w:r>
        <w:rPr>
          <w:sz w:val="28"/>
          <w:szCs w:val="28"/>
        </w:rPr>
        <w:t xml:space="preserve"> На примере химического элемента № 20 поясните сущность пери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дического закона Д.И. Менделеева.</w:t>
      </w:r>
    </w:p>
    <w:p w:rsidR="00342E8A" w:rsidRDefault="00342E8A"/>
    <w:p w:rsidR="00021FA1" w:rsidRDefault="00021FA1" w:rsidP="00021FA1">
      <w:pPr>
        <w:jc w:val="both"/>
        <w:rPr>
          <w:sz w:val="28"/>
          <w:szCs w:val="28"/>
        </w:rPr>
      </w:pPr>
      <w:r w:rsidRPr="003305F4">
        <w:rPr>
          <w:b/>
          <w:sz w:val="28"/>
          <w:szCs w:val="28"/>
        </w:rPr>
        <w:t>53.</w:t>
      </w:r>
      <w:r>
        <w:rPr>
          <w:sz w:val="28"/>
          <w:szCs w:val="28"/>
        </w:rPr>
        <w:t xml:space="preserve"> На основе использования представлений о водородной связи объясните наблюдаемую закономерность в изменении температур 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пения в ряду соединений:</w:t>
      </w:r>
    </w:p>
    <w:p w:rsidR="00021FA1" w:rsidRDefault="00021FA1" w:rsidP="00021FA1">
      <w:pPr>
        <w:ind w:firstLine="720"/>
        <w:jc w:val="both"/>
        <w:rPr>
          <w:sz w:val="28"/>
          <w:szCs w:val="28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899"/>
        <w:gridCol w:w="2168"/>
        <w:gridCol w:w="1856"/>
        <w:gridCol w:w="1766"/>
        <w:gridCol w:w="2058"/>
      </w:tblGrid>
      <w:tr w:rsidR="00021FA1" w:rsidTr="00021FA1">
        <w:tc>
          <w:tcPr>
            <w:tcW w:w="1899" w:type="dxa"/>
          </w:tcPr>
          <w:p w:rsidR="00021FA1" w:rsidRPr="000E2051" w:rsidRDefault="00021FA1" w:rsidP="00D97831">
            <w:pPr>
              <w:jc w:val="both"/>
              <w:rPr>
                <w:sz w:val="16"/>
                <w:szCs w:val="16"/>
              </w:rPr>
            </w:pPr>
          </w:p>
          <w:p w:rsidR="00021FA1" w:rsidRDefault="00021FA1" w:rsidP="00D97831">
            <w:pPr>
              <w:jc w:val="both"/>
              <w:rPr>
                <w:sz w:val="26"/>
                <w:szCs w:val="26"/>
              </w:rPr>
            </w:pPr>
            <w:r w:rsidRPr="00E969E8">
              <w:rPr>
                <w:sz w:val="26"/>
                <w:szCs w:val="26"/>
              </w:rPr>
              <w:t>Соединение</w:t>
            </w:r>
          </w:p>
          <w:p w:rsidR="00021FA1" w:rsidRPr="000E2051" w:rsidRDefault="00021FA1" w:rsidP="00D9783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68" w:type="dxa"/>
            <w:vAlign w:val="center"/>
          </w:tcPr>
          <w:p w:rsidR="00021FA1" w:rsidRPr="00E969E8" w:rsidRDefault="00021FA1" w:rsidP="00D97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CH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  <w:lang w:val="en-US"/>
              </w:rPr>
              <w:t>CH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>CH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>CH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856" w:type="dxa"/>
            <w:vAlign w:val="center"/>
          </w:tcPr>
          <w:p w:rsidR="00021FA1" w:rsidRDefault="00021FA1" w:rsidP="00D97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CH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  <w:lang w:val="en-US"/>
              </w:rPr>
              <w:t>CH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>OCH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766" w:type="dxa"/>
            <w:vAlign w:val="center"/>
          </w:tcPr>
          <w:p w:rsidR="00021FA1" w:rsidRDefault="00021FA1" w:rsidP="00D978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  <w:lang w:val="en-US"/>
              </w:rPr>
              <w:t>CH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>CHO</w:t>
            </w:r>
          </w:p>
        </w:tc>
        <w:tc>
          <w:tcPr>
            <w:tcW w:w="2058" w:type="dxa"/>
            <w:vAlign w:val="center"/>
          </w:tcPr>
          <w:p w:rsidR="00021FA1" w:rsidRDefault="00021FA1" w:rsidP="00D97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CH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  <w:lang w:val="en-US"/>
              </w:rPr>
              <w:t>CH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>CH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>OH</w:t>
            </w:r>
          </w:p>
        </w:tc>
      </w:tr>
      <w:tr w:rsidR="00021FA1" w:rsidTr="00021FA1">
        <w:trPr>
          <w:trHeight w:val="416"/>
        </w:trPr>
        <w:tc>
          <w:tcPr>
            <w:tcW w:w="1899" w:type="dxa"/>
          </w:tcPr>
          <w:p w:rsidR="00021FA1" w:rsidRPr="00E969E8" w:rsidRDefault="00021FA1" w:rsidP="00D97831">
            <w:pPr>
              <w:jc w:val="both"/>
              <w:rPr>
                <w:sz w:val="26"/>
                <w:szCs w:val="26"/>
              </w:rPr>
            </w:pPr>
            <w:r w:rsidRPr="00E969E8">
              <w:rPr>
                <w:sz w:val="26"/>
                <w:szCs w:val="26"/>
              </w:rPr>
              <w:t>Температура к</w:t>
            </w:r>
            <w:r w:rsidRPr="00E969E8">
              <w:rPr>
                <w:sz w:val="26"/>
                <w:szCs w:val="26"/>
              </w:rPr>
              <w:t>и</w:t>
            </w:r>
            <w:r w:rsidRPr="00E969E8">
              <w:rPr>
                <w:sz w:val="26"/>
                <w:szCs w:val="26"/>
              </w:rPr>
              <w:t xml:space="preserve">пения, </w:t>
            </w:r>
            <w:r w:rsidRPr="00E969E8">
              <w:rPr>
                <w:sz w:val="26"/>
                <w:szCs w:val="26"/>
                <w:vertAlign w:val="superscript"/>
              </w:rPr>
              <w:t>0</w:t>
            </w:r>
            <w:r w:rsidRPr="00E969E8">
              <w:rPr>
                <w:sz w:val="26"/>
                <w:szCs w:val="26"/>
              </w:rPr>
              <w:t>С</w:t>
            </w:r>
          </w:p>
        </w:tc>
        <w:tc>
          <w:tcPr>
            <w:tcW w:w="2168" w:type="dxa"/>
            <w:vAlign w:val="center"/>
          </w:tcPr>
          <w:p w:rsidR="00021FA1" w:rsidRDefault="00021FA1" w:rsidP="00D97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6" w:type="dxa"/>
            <w:vAlign w:val="center"/>
          </w:tcPr>
          <w:p w:rsidR="00021FA1" w:rsidRDefault="00021FA1" w:rsidP="00D97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66" w:type="dxa"/>
            <w:vAlign w:val="center"/>
          </w:tcPr>
          <w:p w:rsidR="00021FA1" w:rsidRDefault="00021FA1" w:rsidP="00D97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058" w:type="dxa"/>
            <w:vAlign w:val="center"/>
          </w:tcPr>
          <w:p w:rsidR="00021FA1" w:rsidRDefault="00021FA1" w:rsidP="00D97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</w:tbl>
    <w:p w:rsidR="00021FA1" w:rsidRDefault="00021FA1">
      <w:r>
        <w:rPr>
          <w:noProof/>
        </w:rPr>
        <w:drawing>
          <wp:inline distT="0" distB="0" distL="0" distR="0">
            <wp:extent cx="5419725" cy="3848100"/>
            <wp:effectExtent l="19050" t="0" r="9525" b="0"/>
            <wp:docPr id="1" name="Рисунок 1" descr="C:\Documents and Settings\User\Local Settings\Temporary Internet Files\Content.Word\img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img54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FA1" w:rsidRDefault="00021FA1"/>
    <w:p w:rsidR="00021FA1" w:rsidRDefault="00021FA1">
      <w:r w:rsidRPr="00021FA1">
        <w:rPr>
          <w:highlight w:val="yellow"/>
        </w:rPr>
        <w:t>Написать ответ</w:t>
      </w:r>
    </w:p>
    <w:p w:rsidR="00021FA1" w:rsidRDefault="00021FA1"/>
    <w:p w:rsidR="00021FA1" w:rsidRDefault="00021FA1" w:rsidP="00021FA1">
      <w:pPr>
        <w:jc w:val="both"/>
        <w:rPr>
          <w:sz w:val="28"/>
          <w:szCs w:val="28"/>
        </w:rPr>
      </w:pPr>
      <w:r w:rsidRPr="003305F4">
        <w:rPr>
          <w:b/>
          <w:sz w:val="28"/>
          <w:szCs w:val="28"/>
        </w:rPr>
        <w:t>75.</w:t>
      </w:r>
      <w:r>
        <w:rPr>
          <w:sz w:val="28"/>
          <w:szCs w:val="28"/>
        </w:rPr>
        <w:t xml:space="preserve"> Используя модель отталкивания валентных электронных пар и метод валентных связей, рассмотрите пространственное строение предложенных молекул и ионов. Укажите: </w:t>
      </w:r>
    </w:p>
    <w:p w:rsidR="00021FA1" w:rsidRDefault="00021FA1" w:rsidP="00021FA1">
      <w:pPr>
        <w:jc w:val="both"/>
        <w:rPr>
          <w:sz w:val="28"/>
          <w:szCs w:val="28"/>
        </w:rPr>
      </w:pPr>
    </w:p>
    <w:p w:rsidR="00021FA1" w:rsidRDefault="00021FA1" w:rsidP="00021FA1">
      <w:pPr>
        <w:jc w:val="both"/>
        <w:rPr>
          <w:sz w:val="28"/>
          <w:szCs w:val="28"/>
        </w:rPr>
      </w:pPr>
      <w:r>
        <w:rPr>
          <w:sz w:val="28"/>
          <w:szCs w:val="28"/>
        </w:rPr>
        <w:t>в) тип гибридизации;</w:t>
      </w:r>
    </w:p>
    <w:p w:rsidR="00021FA1" w:rsidRDefault="00021FA1" w:rsidP="00021F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г) тип молекулы или иона (</w:t>
      </w:r>
      <w:proofErr w:type="spellStart"/>
      <w:r>
        <w:rPr>
          <w:sz w:val="28"/>
          <w:szCs w:val="28"/>
          <w:lang w:val="en-US"/>
        </w:rPr>
        <w:t>AB</w:t>
      </w:r>
      <w:r w:rsidRPr="00C442B8">
        <w:rPr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Pr="00C442B8">
        <w:rPr>
          <w:sz w:val="28"/>
          <w:szCs w:val="28"/>
          <w:vertAlign w:val="subscript"/>
          <w:lang w:val="en-US"/>
        </w:rPr>
        <w:t>n</w:t>
      </w:r>
      <w:proofErr w:type="spellEnd"/>
      <w:r>
        <w:rPr>
          <w:sz w:val="28"/>
          <w:szCs w:val="28"/>
        </w:rPr>
        <w:t xml:space="preserve">);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</w:p>
    <w:p w:rsidR="00021FA1" w:rsidRDefault="00021FA1" w:rsidP="00021F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пространс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венное расположение электронных пар;</w:t>
      </w:r>
    </w:p>
    <w:p w:rsidR="00021FA1" w:rsidRDefault="00021FA1" w:rsidP="00021F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е) пространственное строение мол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кулы или иона.</w:t>
      </w:r>
    </w:p>
    <w:p w:rsidR="00021FA1" w:rsidRDefault="00021FA1"/>
    <w:p w:rsidR="00021FA1" w:rsidRDefault="00021FA1">
      <w:pPr>
        <w:rPr>
          <w:sz w:val="28"/>
          <w:szCs w:val="28"/>
        </w:rPr>
      </w:pPr>
      <w:r>
        <w:rPr>
          <w:sz w:val="28"/>
          <w:szCs w:val="28"/>
        </w:rPr>
        <w:t xml:space="preserve"> Ион </w:t>
      </w:r>
      <w:r w:rsidRPr="003D1ACD">
        <w:rPr>
          <w:position w:val="-10"/>
          <w:sz w:val="28"/>
          <w:szCs w:val="28"/>
        </w:rPr>
        <w:object w:dxaOrig="5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8pt" o:ole="">
            <v:imagedata r:id="rId5" o:title=""/>
          </v:shape>
          <o:OLEObject Type="Embed" ProgID="Equation.3" ShapeID="_x0000_i1025" DrawAspect="Content" ObjectID="_1398865743" r:id="rId6"/>
        </w:object>
      </w:r>
    </w:p>
    <w:p w:rsidR="00021FA1" w:rsidRDefault="00021FA1">
      <w:pPr>
        <w:rPr>
          <w:sz w:val="28"/>
          <w:szCs w:val="28"/>
        </w:rPr>
      </w:pPr>
    </w:p>
    <w:p w:rsidR="00021FA1" w:rsidRDefault="00021FA1"/>
    <w:p w:rsidR="00021FA1" w:rsidRDefault="00021FA1"/>
    <w:p w:rsidR="00021FA1" w:rsidRDefault="00021FA1" w:rsidP="00021FA1">
      <w:pPr>
        <w:pStyle w:val="3"/>
        <w:ind w:left="0"/>
        <w:jc w:val="both"/>
        <w:rPr>
          <w:sz w:val="28"/>
          <w:szCs w:val="28"/>
        </w:rPr>
      </w:pPr>
      <w:r w:rsidRPr="003305F4">
        <w:rPr>
          <w:b/>
          <w:sz w:val="28"/>
          <w:szCs w:val="28"/>
        </w:rPr>
        <w:lastRenderedPageBreak/>
        <w:t>121.</w:t>
      </w:r>
      <w:r>
        <w:rPr>
          <w:sz w:val="28"/>
          <w:szCs w:val="28"/>
        </w:rPr>
        <w:t xml:space="preserve"> </w:t>
      </w:r>
      <w:proofErr w:type="gramStart"/>
      <w:r w:rsidRPr="002B6D88">
        <w:rPr>
          <w:sz w:val="28"/>
          <w:szCs w:val="28"/>
        </w:rPr>
        <w:t>Равновесие в системе: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371600" cy="23812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6D88">
        <w:rPr>
          <w:sz w:val="28"/>
          <w:szCs w:val="28"/>
          <w:vertAlign w:val="superscript"/>
        </w:rPr>
        <w:t>)</w:t>
      </w:r>
      <w:r>
        <w:rPr>
          <w:sz w:val="28"/>
          <w:szCs w:val="28"/>
          <w:vertAlign w:val="superscript"/>
        </w:rPr>
        <w:t xml:space="preserve"> </w:t>
      </w:r>
      <w:r w:rsidRPr="002B6D88">
        <w:rPr>
          <w:sz w:val="28"/>
          <w:szCs w:val="28"/>
        </w:rPr>
        <w:t>установилось при следующих концентрациях:</w:t>
      </w:r>
      <w:proofErr w:type="gramEnd"/>
      <w:r w:rsidRPr="002B6D88">
        <w:rPr>
          <w:sz w:val="28"/>
          <w:szCs w:val="28"/>
        </w:rPr>
        <w:t xml:space="preserve"> [В ]и [С],моль/л. Определить исходную концентрацию вещества [В]</w:t>
      </w:r>
      <w:r w:rsidRPr="002B6D88">
        <w:rPr>
          <w:sz w:val="28"/>
          <w:szCs w:val="28"/>
          <w:vertAlign w:val="subscript"/>
        </w:rPr>
        <w:t>0</w:t>
      </w:r>
      <w:r w:rsidRPr="002B6D88">
        <w:rPr>
          <w:sz w:val="28"/>
          <w:szCs w:val="28"/>
        </w:rPr>
        <w:t xml:space="preserve"> и константу равновесия, если исходная ко</w:t>
      </w:r>
      <w:r w:rsidRPr="002B6D88">
        <w:rPr>
          <w:sz w:val="28"/>
          <w:szCs w:val="28"/>
        </w:rPr>
        <w:t>н</w:t>
      </w:r>
      <w:r w:rsidRPr="002B6D88">
        <w:rPr>
          <w:sz w:val="28"/>
          <w:szCs w:val="28"/>
        </w:rPr>
        <w:t>центрация вещества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равна</w:t>
      </w:r>
      <w:r w:rsidRPr="002B6D88">
        <w:rPr>
          <w:sz w:val="28"/>
          <w:szCs w:val="28"/>
        </w:rPr>
        <w:t xml:space="preserve"> [А]</w:t>
      </w:r>
      <w:r w:rsidRPr="002B6D88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 моль/л</w:t>
      </w:r>
    </w:p>
    <w:tbl>
      <w:tblPr>
        <w:tblW w:w="91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24"/>
        <w:gridCol w:w="3140"/>
        <w:gridCol w:w="3143"/>
      </w:tblGrid>
      <w:tr w:rsidR="00021FA1" w:rsidRPr="00E25FB1" w:rsidTr="00D97831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112" w:type="dxa"/>
            <w:gridSpan w:val="3"/>
            <w:tcBorders>
              <w:right w:val="single" w:sz="8" w:space="0" w:color="auto"/>
            </w:tcBorders>
            <w:vAlign w:val="center"/>
          </w:tcPr>
          <w:p w:rsidR="00021FA1" w:rsidRPr="00E25FB1" w:rsidRDefault="00021FA1" w:rsidP="00D97831">
            <w:pPr>
              <w:ind w:left="-108"/>
              <w:jc w:val="center"/>
              <w:rPr>
                <w:sz w:val="28"/>
                <w:szCs w:val="28"/>
              </w:rPr>
            </w:pPr>
            <w:r w:rsidRPr="00E25FB1">
              <w:rPr>
                <w:sz w:val="28"/>
                <w:szCs w:val="28"/>
              </w:rPr>
              <w:t>Концентрация, моль/</w:t>
            </w:r>
            <w:proofErr w:type="gramStart"/>
            <w:r w:rsidRPr="00E25FB1">
              <w:rPr>
                <w:sz w:val="28"/>
                <w:szCs w:val="28"/>
              </w:rPr>
              <w:t>л</w:t>
            </w:r>
            <w:proofErr w:type="gramEnd"/>
          </w:p>
        </w:tc>
      </w:tr>
      <w:tr w:rsidR="00021FA1" w:rsidRPr="00E25FB1" w:rsidTr="00D97831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1FA1" w:rsidRPr="00E25FB1" w:rsidRDefault="00021FA1" w:rsidP="00D97831">
            <w:pPr>
              <w:ind w:left="-108"/>
              <w:jc w:val="center"/>
              <w:rPr>
                <w:sz w:val="28"/>
                <w:szCs w:val="28"/>
              </w:rPr>
            </w:pPr>
            <w:r w:rsidRPr="00E25FB1">
              <w:rPr>
                <w:sz w:val="28"/>
                <w:szCs w:val="28"/>
              </w:rPr>
              <w:t>[B]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1FA1" w:rsidRPr="00E25FB1" w:rsidRDefault="00021FA1" w:rsidP="00D97831">
            <w:pPr>
              <w:ind w:left="-108"/>
              <w:jc w:val="center"/>
              <w:rPr>
                <w:sz w:val="28"/>
                <w:szCs w:val="28"/>
              </w:rPr>
            </w:pPr>
            <w:r w:rsidRPr="00E25FB1">
              <w:rPr>
                <w:sz w:val="28"/>
                <w:szCs w:val="28"/>
              </w:rPr>
              <w:t>[</w:t>
            </w:r>
            <w:r w:rsidRPr="00E25FB1">
              <w:rPr>
                <w:rFonts w:hint="eastAsia"/>
                <w:sz w:val="28"/>
                <w:szCs w:val="28"/>
              </w:rPr>
              <w:t>С</w:t>
            </w:r>
            <w:r w:rsidRPr="00E25FB1">
              <w:rPr>
                <w:sz w:val="28"/>
                <w:szCs w:val="28"/>
              </w:rPr>
              <w:t>]</w:t>
            </w:r>
          </w:p>
        </w:tc>
        <w:tc>
          <w:tcPr>
            <w:tcW w:w="141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21FA1" w:rsidRPr="00E25FB1" w:rsidRDefault="00021FA1" w:rsidP="00D97831">
            <w:pPr>
              <w:ind w:left="-108"/>
              <w:jc w:val="center"/>
              <w:rPr>
                <w:sz w:val="28"/>
                <w:szCs w:val="28"/>
              </w:rPr>
            </w:pPr>
            <w:r w:rsidRPr="00E25FB1">
              <w:rPr>
                <w:sz w:val="28"/>
                <w:szCs w:val="28"/>
              </w:rPr>
              <w:t>[</w:t>
            </w:r>
            <w:r w:rsidRPr="00E25FB1">
              <w:rPr>
                <w:rFonts w:hint="eastAsia"/>
                <w:sz w:val="28"/>
                <w:szCs w:val="28"/>
              </w:rPr>
              <w:t>А</w:t>
            </w:r>
            <w:r w:rsidRPr="00E25FB1">
              <w:rPr>
                <w:sz w:val="28"/>
                <w:szCs w:val="28"/>
              </w:rPr>
              <w:t>]</w:t>
            </w:r>
            <w:r w:rsidRPr="00E25FB1">
              <w:rPr>
                <w:sz w:val="28"/>
                <w:szCs w:val="28"/>
                <w:vertAlign w:val="subscript"/>
              </w:rPr>
              <w:t>0</w:t>
            </w:r>
          </w:p>
        </w:tc>
      </w:tr>
      <w:tr w:rsidR="00021FA1" w:rsidRPr="00E25FB1" w:rsidTr="00D978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5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21FA1" w:rsidRPr="00E25FB1" w:rsidRDefault="00021FA1" w:rsidP="00D97831">
            <w:pPr>
              <w:ind w:left="-108"/>
              <w:jc w:val="center"/>
              <w:rPr>
                <w:sz w:val="28"/>
                <w:szCs w:val="28"/>
              </w:rPr>
            </w:pPr>
            <w:r w:rsidRPr="00E25FB1">
              <w:rPr>
                <w:sz w:val="28"/>
                <w:szCs w:val="28"/>
              </w:rPr>
              <w:t>0,12</w:t>
            </w:r>
          </w:p>
        </w:tc>
        <w:tc>
          <w:tcPr>
            <w:tcW w:w="1418" w:type="dxa"/>
            <w:vAlign w:val="bottom"/>
          </w:tcPr>
          <w:p w:rsidR="00021FA1" w:rsidRPr="00E25FB1" w:rsidRDefault="00021FA1" w:rsidP="00D97831">
            <w:pPr>
              <w:ind w:left="-108"/>
              <w:jc w:val="center"/>
              <w:rPr>
                <w:sz w:val="28"/>
                <w:szCs w:val="28"/>
              </w:rPr>
            </w:pPr>
            <w:r w:rsidRPr="00E25FB1">
              <w:rPr>
                <w:sz w:val="28"/>
                <w:szCs w:val="28"/>
              </w:rPr>
              <w:t>0,216</w:t>
            </w:r>
          </w:p>
        </w:tc>
        <w:tc>
          <w:tcPr>
            <w:tcW w:w="1419" w:type="dxa"/>
            <w:vAlign w:val="bottom"/>
          </w:tcPr>
          <w:p w:rsidR="00021FA1" w:rsidRPr="00E25FB1" w:rsidRDefault="00021FA1" w:rsidP="00D97831">
            <w:pPr>
              <w:ind w:left="-108"/>
              <w:jc w:val="center"/>
              <w:rPr>
                <w:sz w:val="28"/>
                <w:szCs w:val="28"/>
              </w:rPr>
            </w:pPr>
            <w:r w:rsidRPr="00E25FB1">
              <w:rPr>
                <w:sz w:val="28"/>
                <w:szCs w:val="28"/>
              </w:rPr>
              <w:t>0,276</w:t>
            </w:r>
          </w:p>
        </w:tc>
      </w:tr>
    </w:tbl>
    <w:p w:rsidR="00021FA1" w:rsidRDefault="00021FA1" w:rsidP="00021FA1">
      <w:pPr>
        <w:pStyle w:val="3"/>
        <w:ind w:left="0"/>
        <w:jc w:val="both"/>
        <w:rPr>
          <w:sz w:val="28"/>
          <w:szCs w:val="28"/>
        </w:rPr>
      </w:pPr>
    </w:p>
    <w:p w:rsidR="003305F4" w:rsidRDefault="003305F4" w:rsidP="00021FA1">
      <w:pPr>
        <w:pStyle w:val="3"/>
        <w:ind w:left="0"/>
        <w:jc w:val="both"/>
        <w:rPr>
          <w:sz w:val="28"/>
          <w:szCs w:val="28"/>
        </w:rPr>
      </w:pPr>
    </w:p>
    <w:p w:rsidR="003305F4" w:rsidRDefault="003305F4" w:rsidP="003305F4">
      <w:pPr>
        <w:jc w:val="both"/>
        <w:rPr>
          <w:sz w:val="28"/>
          <w:szCs w:val="28"/>
        </w:rPr>
      </w:pPr>
      <w:r w:rsidRPr="003305F4">
        <w:rPr>
          <w:b/>
          <w:sz w:val="28"/>
          <w:szCs w:val="28"/>
        </w:rPr>
        <w:t>158.</w:t>
      </w:r>
      <w:r>
        <w:rPr>
          <w:sz w:val="28"/>
          <w:szCs w:val="28"/>
        </w:rPr>
        <w:t xml:space="preserve"> а) Сколько граммов</w:t>
      </w:r>
      <w:r w:rsidRPr="008301B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</w:t>
      </w:r>
      <w:r w:rsidRPr="008301B6">
        <w:rPr>
          <w:sz w:val="28"/>
          <w:szCs w:val="28"/>
          <w:vertAlign w:val="subscript"/>
        </w:rPr>
        <w:t>2</w:t>
      </w:r>
      <w:r w:rsidRPr="008301B6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SO</w:t>
      </w:r>
      <w:r w:rsidRPr="008301B6">
        <w:rPr>
          <w:sz w:val="28"/>
          <w:szCs w:val="28"/>
          <w:vertAlign w:val="subscript"/>
        </w:rPr>
        <w:t>4</w:t>
      </w:r>
      <w:r w:rsidRPr="008301B6">
        <w:rPr>
          <w:sz w:val="28"/>
          <w:szCs w:val="28"/>
        </w:rPr>
        <w:t>)</w:t>
      </w:r>
      <w:r w:rsidRPr="008301B6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·</w:t>
      </w:r>
      <w:r w:rsidRPr="008301B6">
        <w:rPr>
          <w:sz w:val="28"/>
          <w:szCs w:val="28"/>
        </w:rPr>
        <w:t>1</w:t>
      </w:r>
      <w:r w:rsidRPr="007E3A32">
        <w:rPr>
          <w:sz w:val="28"/>
          <w:szCs w:val="28"/>
        </w:rPr>
        <w:t>8</w:t>
      </w:r>
      <w:r>
        <w:rPr>
          <w:sz w:val="28"/>
          <w:szCs w:val="28"/>
          <w:lang w:val="en-US"/>
        </w:rPr>
        <w:t>H</w:t>
      </w:r>
      <w:r w:rsidRPr="008301B6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и воды нужно взять, чтобы приготовить 1 литр 10%-ного раствора в расчете на безводную соль (пло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ность раствора 1,1 г/мл)?</w:t>
      </w:r>
    </w:p>
    <w:p w:rsidR="003305F4" w:rsidRPr="002B6D88" w:rsidRDefault="003305F4" w:rsidP="00021FA1">
      <w:pPr>
        <w:pStyle w:val="3"/>
        <w:ind w:left="0"/>
        <w:jc w:val="both"/>
        <w:rPr>
          <w:sz w:val="28"/>
          <w:szCs w:val="28"/>
        </w:rPr>
      </w:pPr>
    </w:p>
    <w:p w:rsidR="00060AA6" w:rsidRDefault="00060AA6" w:rsidP="00060AA6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181.</w:t>
      </w:r>
      <w:r w:rsidRPr="00060AA6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Задание</w:t>
      </w:r>
      <w:r w:rsidRPr="00533BBF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По заданным ионным уравнениям напишите соответствующие мол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кулярные уравнения.</w:t>
      </w:r>
    </w:p>
    <w:p w:rsidR="00060AA6" w:rsidRDefault="00060AA6" w:rsidP="00060AA6">
      <w:pPr>
        <w:rPr>
          <w:sz w:val="26"/>
          <w:szCs w:val="26"/>
          <w:vertAlign w:val="subscript"/>
        </w:rPr>
      </w:pPr>
      <w:r>
        <w:rPr>
          <w:b/>
          <w:sz w:val="26"/>
          <w:szCs w:val="26"/>
        </w:rPr>
        <w:t xml:space="preserve"> </w:t>
      </w:r>
      <w:r w:rsidRPr="007273A4">
        <w:rPr>
          <w:sz w:val="26"/>
          <w:szCs w:val="26"/>
          <w:lang w:val="en-US"/>
        </w:rPr>
        <w:t>Cr</w:t>
      </w:r>
      <w:r w:rsidRPr="007273A4">
        <w:rPr>
          <w:sz w:val="26"/>
          <w:szCs w:val="26"/>
          <w:vertAlign w:val="superscript"/>
          <w:lang w:val="en-US"/>
        </w:rPr>
        <w:t xml:space="preserve">3+ </w:t>
      </w:r>
      <w:r w:rsidRPr="007273A4">
        <w:rPr>
          <w:sz w:val="26"/>
          <w:szCs w:val="26"/>
          <w:lang w:val="en-US"/>
        </w:rPr>
        <w:t xml:space="preserve">+ </w:t>
      </w:r>
      <w:r w:rsidRPr="007273A4">
        <w:rPr>
          <w:sz w:val="26"/>
          <w:szCs w:val="26"/>
          <w:lang w:val="de-DE"/>
        </w:rPr>
        <w:t>OH</w:t>
      </w:r>
      <w:r w:rsidRPr="007273A4">
        <w:rPr>
          <w:sz w:val="26"/>
          <w:szCs w:val="26"/>
          <w:vertAlign w:val="superscript"/>
        </w:rPr>
        <w:t>–</w:t>
      </w:r>
      <w:r w:rsidRPr="007273A4">
        <w:rPr>
          <w:sz w:val="26"/>
          <w:szCs w:val="26"/>
          <w:lang w:val="en-US"/>
        </w:rPr>
        <w:t xml:space="preserve"> + 2Cl</w:t>
      </w:r>
      <w:r w:rsidRPr="007273A4">
        <w:rPr>
          <w:sz w:val="26"/>
          <w:szCs w:val="26"/>
          <w:vertAlign w:val="superscript"/>
        </w:rPr>
        <w:t>–</w:t>
      </w:r>
      <w:r w:rsidRPr="007273A4">
        <w:rPr>
          <w:sz w:val="26"/>
          <w:szCs w:val="26"/>
          <w:lang w:val="en-US"/>
        </w:rPr>
        <w:t xml:space="preserve"> = CrOHCl</w:t>
      </w:r>
      <w:r w:rsidRPr="007273A4">
        <w:rPr>
          <w:sz w:val="26"/>
          <w:szCs w:val="26"/>
          <w:vertAlign w:val="subscript"/>
          <w:lang w:val="en-US"/>
        </w:rPr>
        <w:t>2</w:t>
      </w:r>
    </w:p>
    <w:p w:rsidR="00060AA6" w:rsidRDefault="00060AA6" w:rsidP="00060AA6">
      <w:pPr>
        <w:rPr>
          <w:sz w:val="26"/>
          <w:szCs w:val="26"/>
          <w:vertAlign w:val="subscript"/>
        </w:rPr>
      </w:pPr>
    </w:p>
    <w:p w:rsidR="00060AA6" w:rsidRPr="00060AA6" w:rsidRDefault="00060AA6" w:rsidP="00060AA6">
      <w:pPr>
        <w:rPr>
          <w:sz w:val="26"/>
          <w:szCs w:val="26"/>
        </w:rPr>
      </w:pPr>
    </w:p>
    <w:p w:rsidR="00060AA6" w:rsidRDefault="00060AA6" w:rsidP="00060AA6">
      <w:pPr>
        <w:jc w:val="both"/>
        <w:rPr>
          <w:sz w:val="28"/>
          <w:szCs w:val="28"/>
        </w:rPr>
      </w:pPr>
      <w:r w:rsidRPr="00060AA6">
        <w:rPr>
          <w:b/>
          <w:sz w:val="28"/>
          <w:szCs w:val="28"/>
        </w:rPr>
        <w:t>351.</w:t>
      </w:r>
      <w:r>
        <w:rPr>
          <w:sz w:val="28"/>
          <w:szCs w:val="28"/>
        </w:rPr>
        <w:t xml:space="preserve"> Вычислите концентрацию ионов Н</w:t>
      </w:r>
      <w:r w:rsidRPr="00753CF2"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>, образующихся за счет реа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ции </w:t>
      </w:r>
      <w:r w:rsidRPr="00902634">
        <w:rPr>
          <w:position w:val="-10"/>
          <w:sz w:val="28"/>
          <w:szCs w:val="28"/>
        </w:rPr>
        <w:object w:dxaOrig="600" w:dyaOrig="360">
          <v:shape id="_x0000_i1026" type="#_x0000_t75" style="width:30pt;height:18pt" o:ole="">
            <v:imagedata r:id="rId8" o:title=""/>
          </v:shape>
          <o:OLEObject Type="Embed" ProgID="Equation.3" ShapeID="_x0000_i1026" DrawAspect="Content" ObjectID="_1398865744" r:id="rId9"/>
        </w:object>
      </w:r>
      <w:r>
        <w:rPr>
          <w:sz w:val="28"/>
          <w:szCs w:val="28"/>
        </w:rPr>
        <w:t xml:space="preserve">↔ </w:t>
      </w:r>
      <w:r>
        <w:rPr>
          <w:sz w:val="28"/>
          <w:szCs w:val="28"/>
          <w:lang w:val="en-US"/>
        </w:rPr>
        <w:t>NH</w:t>
      </w:r>
      <w:r>
        <w:rPr>
          <w:sz w:val="28"/>
          <w:szCs w:val="28"/>
          <w:vertAlign w:val="subscript"/>
        </w:rPr>
        <w:t>3</w:t>
      </w:r>
      <w:r w:rsidRPr="00753CF2">
        <w:rPr>
          <w:sz w:val="28"/>
          <w:szCs w:val="28"/>
        </w:rPr>
        <w:t xml:space="preserve"> </w:t>
      </w:r>
      <w:r>
        <w:rPr>
          <w:sz w:val="28"/>
          <w:szCs w:val="28"/>
        </w:rPr>
        <w:t>+ Н</w:t>
      </w:r>
      <w:r w:rsidRPr="00753CF2"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 в растворе </w:t>
      </w:r>
      <w:r>
        <w:rPr>
          <w:sz w:val="28"/>
          <w:szCs w:val="28"/>
          <w:lang w:val="en-US"/>
        </w:rPr>
        <w:t>NH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с концентрацией 0,1 моль/л и в том же растворе после добавления щелочи до концентрации </w:t>
      </w:r>
      <w:proofErr w:type="spellStart"/>
      <w:r>
        <w:rPr>
          <w:sz w:val="28"/>
          <w:szCs w:val="28"/>
        </w:rPr>
        <w:t>гидроксид-ионов</w:t>
      </w:r>
      <w:proofErr w:type="spellEnd"/>
      <w:r>
        <w:rPr>
          <w:sz w:val="28"/>
          <w:szCs w:val="28"/>
        </w:rPr>
        <w:t xml:space="preserve">, равной 1 моль/л. </w:t>
      </w:r>
      <w:proofErr w:type="spellStart"/>
      <w:r>
        <w:rPr>
          <w:sz w:val="28"/>
          <w:szCs w:val="28"/>
        </w:rPr>
        <w:t>К</w:t>
      </w:r>
      <w:r w:rsidRPr="00753CF2">
        <w:rPr>
          <w:sz w:val="28"/>
          <w:szCs w:val="28"/>
          <w:vertAlign w:val="subscript"/>
        </w:rPr>
        <w:t>н</w:t>
      </w:r>
      <w:proofErr w:type="spellEnd"/>
      <w:r>
        <w:rPr>
          <w:sz w:val="28"/>
          <w:szCs w:val="28"/>
        </w:rPr>
        <w:t xml:space="preserve"> (</w:t>
      </w:r>
      <w:r w:rsidRPr="00902634">
        <w:rPr>
          <w:position w:val="-10"/>
          <w:sz w:val="28"/>
          <w:szCs w:val="28"/>
        </w:rPr>
        <w:object w:dxaOrig="600" w:dyaOrig="360">
          <v:shape id="_x0000_i1027" type="#_x0000_t75" style="width:30pt;height:18pt" o:ole="">
            <v:imagedata r:id="rId8" o:title=""/>
          </v:shape>
          <o:OLEObject Type="Embed" ProgID="Equation.3" ShapeID="_x0000_i1027" DrawAspect="Content" ObjectID="_1398865745" r:id="rId10"/>
        </w:object>
      </w:r>
      <w:r>
        <w:rPr>
          <w:sz w:val="28"/>
          <w:szCs w:val="28"/>
        </w:rPr>
        <w:t>) = 6·10</w:t>
      </w:r>
      <w:r>
        <w:rPr>
          <w:sz w:val="28"/>
          <w:szCs w:val="28"/>
          <w:vertAlign w:val="superscript"/>
        </w:rPr>
        <w:t>-10</w:t>
      </w:r>
      <w:r>
        <w:rPr>
          <w:sz w:val="28"/>
          <w:szCs w:val="28"/>
        </w:rPr>
        <w:t>.</w:t>
      </w:r>
    </w:p>
    <w:p w:rsidR="00060AA6" w:rsidRDefault="00060AA6" w:rsidP="00060AA6">
      <w:pPr>
        <w:jc w:val="both"/>
        <w:rPr>
          <w:sz w:val="28"/>
          <w:szCs w:val="28"/>
        </w:rPr>
      </w:pPr>
    </w:p>
    <w:p w:rsidR="00060AA6" w:rsidRDefault="00CD063B" w:rsidP="00060AA6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95900" cy="1514475"/>
            <wp:effectExtent l="19050" t="0" r="0" b="0"/>
            <wp:docPr id="17" name="Рисунок 17" descr="C:\Documents and Settings\User\Local Settings\Temporary Internet Files\Content.Word\img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User\Local Settings\Temporary Internet Files\Content.Word\img54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63B" w:rsidRDefault="00CD063B" w:rsidP="00060AA6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467350" cy="7296150"/>
            <wp:effectExtent l="19050" t="0" r="0" b="0"/>
            <wp:docPr id="20" name="Рисунок 20" descr="C:\Documents and Settings\User\Local Settings\Temporary Internet Files\Content.Word\img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User\Local Settings\Temporary Internet Files\Content.Word\img54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729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63B" w:rsidRDefault="00CD063B" w:rsidP="00060AA6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372100" cy="1876425"/>
            <wp:effectExtent l="19050" t="0" r="0" b="0"/>
            <wp:docPr id="23" name="Рисунок 23" descr="C:\Documents and Settings\User\Local Settings\Temporary Internet Files\Content.Word\img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User\Local Settings\Temporary Internet Files\Content.Word\img54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63B" w:rsidRDefault="00CD063B" w:rsidP="00060AA6">
      <w:pPr>
        <w:jc w:val="both"/>
        <w:rPr>
          <w:sz w:val="28"/>
          <w:szCs w:val="28"/>
        </w:rPr>
      </w:pPr>
      <w:r w:rsidRPr="006F0813">
        <w:rPr>
          <w:sz w:val="28"/>
          <w:szCs w:val="28"/>
          <w:highlight w:val="yellow"/>
        </w:rPr>
        <w:lastRenderedPageBreak/>
        <w:t>Почему преподаватель подчеркнул ответ?????</w:t>
      </w:r>
    </w:p>
    <w:p w:rsidR="006F0813" w:rsidRDefault="006F0813" w:rsidP="00060AA6">
      <w:pPr>
        <w:jc w:val="both"/>
        <w:rPr>
          <w:sz w:val="28"/>
          <w:szCs w:val="28"/>
        </w:rPr>
      </w:pPr>
    </w:p>
    <w:p w:rsidR="006F0813" w:rsidRPr="00753CF2" w:rsidRDefault="006F0813" w:rsidP="00060AA6">
      <w:pPr>
        <w:jc w:val="both"/>
        <w:rPr>
          <w:sz w:val="28"/>
          <w:szCs w:val="28"/>
        </w:rPr>
      </w:pPr>
    </w:p>
    <w:p w:rsidR="00021FA1" w:rsidRDefault="00021FA1"/>
    <w:sectPr w:rsidR="00021FA1" w:rsidSect="00342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FA1"/>
    <w:rsid w:val="00021FA1"/>
    <w:rsid w:val="00060AA6"/>
    <w:rsid w:val="003305F4"/>
    <w:rsid w:val="00342E8A"/>
    <w:rsid w:val="006F0813"/>
    <w:rsid w:val="00CD0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1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1F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FA1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021FA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21F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jpeg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image" Target="media/image1.jpeg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2012-05-18T10:51:00Z</dcterms:created>
  <dcterms:modified xsi:type="dcterms:W3CDTF">2012-05-18T12:03:00Z</dcterms:modified>
</cp:coreProperties>
</file>