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05" w:rsidRDefault="00D320BC" w:rsidP="00D320BC">
      <w:pPr>
        <w:jc w:val="center"/>
      </w:pPr>
      <w:r>
        <w:t>№1</w:t>
      </w:r>
    </w:p>
    <w:p w:rsidR="00D320BC" w:rsidRDefault="00D320BC" w:rsidP="00D320BC">
      <w:pPr>
        <w:spacing w:after="0" w:line="240" w:lineRule="auto"/>
        <w:ind w:left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30 учащихся. Из них 12 юношей, остальные – девушки. Известно, что к доске должны быть </w:t>
      </w:r>
      <w:proofErr w:type="gramStart"/>
      <w:r>
        <w:rPr>
          <w:sz w:val="28"/>
          <w:szCs w:val="28"/>
        </w:rPr>
        <w:t>вызванных</w:t>
      </w:r>
      <w:proofErr w:type="gramEnd"/>
      <w:r>
        <w:rPr>
          <w:sz w:val="28"/>
          <w:szCs w:val="28"/>
        </w:rPr>
        <w:t xml:space="preserve"> двое учащихся. Какова вероятность того, что это девушки?</w:t>
      </w:r>
      <w:bookmarkStart w:id="0" w:name="_GoBack"/>
      <w:bookmarkEnd w:id="0"/>
    </w:p>
    <w:p w:rsidR="00D320BC" w:rsidRDefault="00D320BC"/>
    <w:p w:rsidR="00D320BC" w:rsidRDefault="00D320BC" w:rsidP="00D320BC">
      <w:pPr>
        <w:jc w:val="center"/>
      </w:pPr>
      <w:r>
        <w:t>№2</w:t>
      </w:r>
    </w:p>
    <w:p w:rsidR="00D320BC" w:rsidRDefault="00D320BC" w:rsidP="00D320BC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10 деталей 4 </w:t>
      </w:r>
      <w:proofErr w:type="gramStart"/>
      <w:r>
        <w:rPr>
          <w:sz w:val="28"/>
          <w:szCs w:val="28"/>
        </w:rPr>
        <w:t>окрашены</w:t>
      </w:r>
      <w:proofErr w:type="gramEnd"/>
      <w:r>
        <w:rPr>
          <w:sz w:val="28"/>
          <w:szCs w:val="28"/>
        </w:rPr>
        <w:t>. Вероятность того, что окрашенная деталь тяжелее нормы, равна 0,3, а для неокрашенной детали эта вероятность равна 0,1. Взятая наудачу деталь оказалась тяжелее нормы. Найти вероятность того, что она окрашена?</w:t>
      </w:r>
    </w:p>
    <w:p w:rsidR="00D320BC" w:rsidRDefault="00D320BC" w:rsidP="00D320BC"/>
    <w:sectPr w:rsidR="00D3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2A2A"/>
    <w:multiLevelType w:val="hybridMultilevel"/>
    <w:tmpl w:val="7E3409E2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41203"/>
    <w:multiLevelType w:val="hybridMultilevel"/>
    <w:tmpl w:val="864A5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7F"/>
    <w:rsid w:val="006F347F"/>
    <w:rsid w:val="00C87605"/>
    <w:rsid w:val="00D3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>Krokoz™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</dc:creator>
  <cp:keywords/>
  <dc:description/>
  <cp:lastModifiedBy>Lich</cp:lastModifiedBy>
  <cp:revision>3</cp:revision>
  <dcterms:created xsi:type="dcterms:W3CDTF">2012-05-14T11:36:00Z</dcterms:created>
  <dcterms:modified xsi:type="dcterms:W3CDTF">2012-05-14T11:38:00Z</dcterms:modified>
</cp:coreProperties>
</file>