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3E" w:rsidRDefault="004A1745" w:rsidP="004A1745">
      <w:pPr>
        <w:pStyle w:val="a3"/>
        <w:numPr>
          <w:ilvl w:val="0"/>
          <w:numId w:val="1"/>
        </w:numPr>
      </w:pPr>
      <w:r>
        <w:t>В краткосрочном периоде форма производит 500 единиц продукции. Средние переменные издержки 20 рублей, средние постоянные – 5 рублей. Сколько составят общие издержки?</w:t>
      </w:r>
    </w:p>
    <w:p w:rsidR="004A1745" w:rsidRDefault="004A1745" w:rsidP="004A1745">
      <w:pPr>
        <w:pStyle w:val="a3"/>
        <w:numPr>
          <w:ilvl w:val="0"/>
          <w:numId w:val="1"/>
        </w:numPr>
      </w:pPr>
      <w:r>
        <w:t xml:space="preserve">Предположим, что продажные цены материалов и продукций для производства шерстяного костюма составили: </w:t>
      </w:r>
    </w:p>
    <w:p w:rsidR="004A1745" w:rsidRDefault="004A1745" w:rsidP="004A1745">
      <w:pPr>
        <w:ind w:left="360"/>
      </w:pPr>
      <w:r>
        <w:t xml:space="preserve">- шерсть – 60 </w:t>
      </w:r>
      <w:proofErr w:type="spellStart"/>
      <w:r>
        <w:t>ден.ед</w:t>
      </w:r>
      <w:proofErr w:type="spellEnd"/>
      <w:r>
        <w:t>.;</w:t>
      </w:r>
    </w:p>
    <w:p w:rsidR="004A1745" w:rsidRDefault="004A1745" w:rsidP="004A1745">
      <w:pPr>
        <w:ind w:left="360"/>
      </w:pPr>
      <w:r>
        <w:t xml:space="preserve">- шерстяная ткань – 100 </w:t>
      </w:r>
      <w:proofErr w:type="spellStart"/>
      <w:r>
        <w:t>ден.ед</w:t>
      </w:r>
      <w:proofErr w:type="spellEnd"/>
      <w:r>
        <w:t>.;</w:t>
      </w:r>
    </w:p>
    <w:p w:rsidR="004A1745" w:rsidRDefault="004A1745" w:rsidP="004A1745">
      <w:pPr>
        <w:ind w:left="360"/>
      </w:pPr>
      <w:r>
        <w:t xml:space="preserve">- костюм (цена производителя) – 125 </w:t>
      </w:r>
      <w:proofErr w:type="spellStart"/>
      <w:r>
        <w:t>ден.ед</w:t>
      </w:r>
      <w:proofErr w:type="spellEnd"/>
      <w:r>
        <w:t>.;</w:t>
      </w:r>
    </w:p>
    <w:p w:rsidR="004A1745" w:rsidRDefault="004A1745" w:rsidP="004A1745">
      <w:pPr>
        <w:ind w:left="360"/>
      </w:pPr>
      <w:r>
        <w:t xml:space="preserve">- костюм (оптовая цена) – 175 </w:t>
      </w:r>
      <w:proofErr w:type="spellStart"/>
      <w:r>
        <w:t>ден.ед</w:t>
      </w:r>
      <w:proofErr w:type="spellEnd"/>
      <w:r>
        <w:t>.;</w:t>
      </w:r>
    </w:p>
    <w:p w:rsidR="004A1745" w:rsidRDefault="004A1745" w:rsidP="004A1745">
      <w:pPr>
        <w:ind w:left="360"/>
      </w:pPr>
      <w:r>
        <w:t xml:space="preserve">Костюм (розничная цена) – 250 </w:t>
      </w:r>
      <w:proofErr w:type="spellStart"/>
      <w:r>
        <w:t>ден.ед</w:t>
      </w:r>
      <w:proofErr w:type="spellEnd"/>
      <w:r>
        <w:t>.</w:t>
      </w:r>
    </w:p>
    <w:p w:rsidR="004A1745" w:rsidRDefault="004A1745" w:rsidP="004A1745">
      <w:pPr>
        <w:ind w:left="360"/>
      </w:pPr>
      <w:r>
        <w:t>Определите</w:t>
      </w:r>
      <w:proofErr w:type="gramStart"/>
      <w:r>
        <w:t xml:space="preserve"> :</w:t>
      </w:r>
      <w:proofErr w:type="gramEnd"/>
      <w:r>
        <w:t xml:space="preserve">   1. Стоимость конечного продукта. 2. Величину суммарной добавленной стоимости.  3. Величину   исключаемого повторного счета при расчете ВВП.</w:t>
      </w:r>
    </w:p>
    <w:p w:rsidR="004A1745" w:rsidRDefault="004A1745" w:rsidP="004A1745"/>
    <w:sectPr w:rsidR="004A1745" w:rsidSect="006B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896"/>
    <w:multiLevelType w:val="hybridMultilevel"/>
    <w:tmpl w:val="D61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45"/>
    <w:rsid w:val="004A1745"/>
    <w:rsid w:val="006B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Company>RUSSIA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krystya</dc:creator>
  <cp:keywords/>
  <dc:description/>
  <cp:lastModifiedBy>krystya</cp:lastModifiedBy>
  <cp:revision>2</cp:revision>
  <dcterms:created xsi:type="dcterms:W3CDTF">2012-05-02T09:24:00Z</dcterms:created>
  <dcterms:modified xsi:type="dcterms:W3CDTF">2012-05-02T09:38:00Z</dcterms:modified>
</cp:coreProperties>
</file>