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Default="005952E0" w:rsidP="00595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>24. Как меняются свойства строительных материалов под воздействи</w:t>
      </w:r>
      <w:r w:rsidRPr="005952E0">
        <w:rPr>
          <w:rFonts w:ascii="Times New Roman" w:hAnsi="Times New Roman" w:cs="Times New Roman"/>
          <w:sz w:val="28"/>
          <w:szCs w:val="28"/>
        </w:rPr>
        <w:softHyphen/>
        <w:t>ем атмосферных факторов? Приведите примеры.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>35. Охарактеризуйте химический состав, структуру нефтяных битумов и назовите основные группы углеводородов, входящих в битумы.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 xml:space="preserve">60. Перечислите главнейшие ядровые, заболонные и </w:t>
      </w:r>
      <w:proofErr w:type="spellStart"/>
      <w:r w:rsidRPr="005952E0">
        <w:rPr>
          <w:rFonts w:ascii="Times New Roman" w:hAnsi="Times New Roman" w:cs="Times New Roman"/>
          <w:sz w:val="28"/>
          <w:szCs w:val="28"/>
        </w:rPr>
        <w:t>спелодревесные</w:t>
      </w:r>
      <w:proofErr w:type="spellEnd"/>
      <w:r w:rsidRPr="005952E0">
        <w:rPr>
          <w:rFonts w:ascii="Times New Roman" w:hAnsi="Times New Roman" w:cs="Times New Roman"/>
          <w:sz w:val="28"/>
          <w:szCs w:val="28"/>
        </w:rPr>
        <w:t xml:space="preserve"> породы деревьев и опишите микроструктуру лиственных пород.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 xml:space="preserve">79. Изложите сущность теории твердения портландцемента (по </w:t>
      </w:r>
      <w:proofErr w:type="spellStart"/>
      <w:r w:rsidRPr="005952E0">
        <w:rPr>
          <w:rFonts w:ascii="Times New Roman" w:hAnsi="Times New Roman" w:cs="Times New Roman"/>
          <w:sz w:val="28"/>
          <w:szCs w:val="28"/>
        </w:rPr>
        <w:t>А.А.Байкову</w:t>
      </w:r>
      <w:proofErr w:type="spellEnd"/>
      <w:r w:rsidRPr="005952E0">
        <w:rPr>
          <w:rFonts w:ascii="Times New Roman" w:hAnsi="Times New Roman" w:cs="Times New Roman"/>
          <w:sz w:val="28"/>
          <w:szCs w:val="28"/>
        </w:rPr>
        <w:t>).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 xml:space="preserve">102. Ячеистые бетоны: </w:t>
      </w:r>
      <w:proofErr w:type="spellStart"/>
      <w:r w:rsidRPr="005952E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5952E0">
        <w:rPr>
          <w:rFonts w:ascii="Times New Roman" w:hAnsi="Times New Roman" w:cs="Times New Roman"/>
          <w:sz w:val="28"/>
          <w:szCs w:val="28"/>
        </w:rPr>
        <w:t>- и пенобетоны. Состав, свойства, область применения.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>116. Стекловата и изделия из нее. Свойства, применение в строитель</w:t>
      </w:r>
      <w:r w:rsidRPr="005952E0">
        <w:rPr>
          <w:rFonts w:ascii="Times New Roman" w:hAnsi="Times New Roman" w:cs="Times New Roman"/>
          <w:sz w:val="28"/>
          <w:szCs w:val="28"/>
        </w:rPr>
        <w:softHyphen/>
        <w:t>стве.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 w:rsidRPr="005952E0">
        <w:rPr>
          <w:rFonts w:ascii="Times New Roman" w:hAnsi="Times New Roman" w:cs="Times New Roman"/>
          <w:sz w:val="28"/>
          <w:szCs w:val="28"/>
        </w:rPr>
        <w:t xml:space="preserve">Определить истинную плотность породы и </w:t>
      </w:r>
      <w:proofErr w:type="spellStart"/>
      <w:r w:rsidRPr="005952E0">
        <w:rPr>
          <w:rFonts w:ascii="Times New Roman" w:hAnsi="Times New Roman" w:cs="Times New Roman"/>
          <w:sz w:val="28"/>
          <w:szCs w:val="28"/>
        </w:rPr>
        <w:t>межзерновую</w:t>
      </w:r>
      <w:proofErr w:type="spellEnd"/>
      <w:r w:rsidRPr="00595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E0">
        <w:rPr>
          <w:rFonts w:ascii="Times New Roman" w:hAnsi="Times New Roman" w:cs="Times New Roman"/>
          <w:sz w:val="28"/>
          <w:szCs w:val="28"/>
        </w:rPr>
        <w:t>пустотность</w:t>
      </w:r>
      <w:proofErr w:type="spellEnd"/>
      <w:r w:rsidRPr="005952E0">
        <w:rPr>
          <w:rFonts w:ascii="Times New Roman" w:hAnsi="Times New Roman" w:cs="Times New Roman"/>
          <w:sz w:val="28"/>
          <w:szCs w:val="28"/>
        </w:rPr>
        <w:t xml:space="preserve"> зернистого материала, если его насыпная плотность равна 1350 кг/м3, средняя плотность 2590 кг/м3, пористость 4,5 %.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>148. Сколько полуводного гипса получится после термической обра</w:t>
      </w:r>
      <w:r w:rsidRPr="005952E0">
        <w:rPr>
          <w:rFonts w:ascii="Times New Roman" w:hAnsi="Times New Roman" w:cs="Times New Roman"/>
          <w:sz w:val="28"/>
          <w:szCs w:val="28"/>
        </w:rPr>
        <w:softHyphen/>
        <w:t>ботки 20 т гипсового камня с влажностью 5 %?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>168. Какой прочностью (маркой) будет обладать бетон, приготовлен</w:t>
      </w:r>
      <w:r w:rsidRPr="005952E0">
        <w:rPr>
          <w:rFonts w:ascii="Times New Roman" w:hAnsi="Times New Roman" w:cs="Times New Roman"/>
          <w:sz w:val="28"/>
          <w:szCs w:val="28"/>
        </w:rPr>
        <w:softHyphen/>
        <w:t>ный из портландцемента марки «400» с активностью 410 кг/см2 и заполни</w:t>
      </w:r>
      <w:r w:rsidRPr="005952E0">
        <w:rPr>
          <w:rFonts w:ascii="Times New Roman" w:hAnsi="Times New Roman" w:cs="Times New Roman"/>
          <w:sz w:val="28"/>
          <w:szCs w:val="28"/>
        </w:rPr>
        <w:softHyphen/>
        <w:t>телей высокого качества при В/</w:t>
      </w:r>
      <w:proofErr w:type="gramStart"/>
      <w:r w:rsidRPr="005952E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952E0">
        <w:rPr>
          <w:rFonts w:ascii="Times New Roman" w:hAnsi="Times New Roman" w:cs="Times New Roman"/>
          <w:sz w:val="28"/>
          <w:szCs w:val="28"/>
        </w:rPr>
        <w:t>=0,65?</w:t>
      </w: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E0" w:rsidRPr="005952E0" w:rsidRDefault="005952E0" w:rsidP="005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E0">
        <w:rPr>
          <w:rFonts w:ascii="Times New Roman" w:hAnsi="Times New Roman" w:cs="Times New Roman"/>
          <w:sz w:val="28"/>
          <w:szCs w:val="28"/>
        </w:rPr>
        <w:t>182. При испытании тяжелого бетона в образцах размером 10x10x10 см средний предел прочности в возрасте 7 дней оказался равным 18,4 МПа. К какой марке относится испытанный бетон?</w:t>
      </w:r>
    </w:p>
    <w:p w:rsidR="005952E0" w:rsidRPr="005952E0" w:rsidRDefault="005952E0" w:rsidP="005952E0">
      <w:pPr>
        <w:tabs>
          <w:tab w:val="left" w:pos="822"/>
        </w:tabs>
        <w:spacing w:after="0" w:line="226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952E0" w:rsidRPr="005952E0" w:rsidRDefault="005952E0" w:rsidP="00595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52E0" w:rsidRPr="005952E0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</w:lvl>
    <w:lvl w:ilvl="1">
      <w:start w:val="12"/>
      <w:numFmt w:val="decimal"/>
      <w:lvlText w:val="%2."/>
      <w:lvlJc w:val="left"/>
    </w:lvl>
    <w:lvl w:ilvl="2">
      <w:start w:val="18"/>
      <w:numFmt w:val="decimal"/>
      <w:lvlText w:val="%3."/>
      <w:lvlJc w:val="left"/>
    </w:lvl>
    <w:lvl w:ilvl="3">
      <w:start w:val="24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2"/>
      <w:numFmt w:val="decimal"/>
      <w:lvlText w:val="%5."/>
      <w:lvlJc w:val="left"/>
    </w:lvl>
    <w:lvl w:ilvl="5">
      <w:start w:val="117"/>
      <w:numFmt w:val="decimal"/>
      <w:lvlText w:val="%6."/>
      <w:lvlJc w:val="left"/>
    </w:lvl>
    <w:lvl w:ilvl="6">
      <w:start w:val="126"/>
      <w:numFmt w:val="decimal"/>
      <w:lvlText w:val="%7."/>
      <w:lvlJc w:val="left"/>
    </w:lvl>
    <w:lvl w:ilvl="7">
      <w:start w:val="134"/>
      <w:numFmt w:val="decimal"/>
      <w:lvlText w:val="%8."/>
      <w:lvlJc w:val="left"/>
    </w:lvl>
    <w:lvl w:ilvl="8">
      <w:start w:val="158"/>
      <w:numFmt w:val="decimal"/>
      <w:lvlText w:val="%9."/>
      <w:lvlJc w:val="left"/>
    </w:lvl>
  </w:abstractNum>
  <w:abstractNum w:abstractNumId="1">
    <w:nsid w:val="3B893D8C"/>
    <w:multiLevelType w:val="hybridMultilevel"/>
    <w:tmpl w:val="2F4CCC4A"/>
    <w:lvl w:ilvl="0" w:tplc="89DC490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2E0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952E0"/>
    <w:rsid w:val="005A4CE9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17094"/>
    <w:rsid w:val="00A20012"/>
    <w:rsid w:val="00A365B1"/>
    <w:rsid w:val="00A94C5B"/>
    <w:rsid w:val="00B2557E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2012-05-08T10:14:00Z</dcterms:created>
  <dcterms:modified xsi:type="dcterms:W3CDTF">2012-05-08T10:21:00Z</dcterms:modified>
</cp:coreProperties>
</file>